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9A" w:rsidRDefault="00AB0B9A" w:rsidP="00AB0B9A">
      <w:r>
        <w:t>TydenvCR23-2020</w:t>
      </w:r>
    </w:p>
    <w:p w:rsidR="00AB0B9A" w:rsidRDefault="00AB0B9A" w:rsidP="00AB0B9A"/>
    <w:p w:rsidR="00AB0B9A" w:rsidRDefault="00AB0B9A" w:rsidP="00AB0B9A">
      <w:bookmarkStart w:id="0" w:name="_GoBack"/>
      <w:bookmarkEnd w:id="0"/>
      <w:r>
        <w:t xml:space="preserve">Na všech českých letištích mohou od pátku přistávat letadla ze zemí Evropské unie. Rozhodla o tom vláda. Na letištích ale do konce června zůstanou hraniční kontroly. Podle kabinetu při cestování letadly totiž stále trvá hrozba rozšíření epidemie </w:t>
      </w:r>
      <w:proofErr w:type="spellStart"/>
      <w:r>
        <w:t>koronaviru</w:t>
      </w:r>
      <w:proofErr w:type="spellEnd"/>
      <w:r>
        <w:t xml:space="preserve"> v Česku. Dodržování pravidel budou na letištích hlídat hraniční kontroly, jak popsal ministr zahraničí Tomáš Petříček z ČSSD. </w:t>
      </w:r>
    </w:p>
    <w:p w:rsidR="00AB0B9A" w:rsidRDefault="00AB0B9A" w:rsidP="00AB0B9A"/>
    <w:p w:rsidR="00AB0B9A" w:rsidRDefault="00AB0B9A" w:rsidP="00AB0B9A">
      <w:r>
        <w:t>ZP4858747</w:t>
      </w:r>
    </w:p>
    <w:p w:rsidR="00AB0B9A" w:rsidRDefault="00AB0B9A" w:rsidP="00AB0B9A">
      <w:r>
        <w:t xml:space="preserve"> </w:t>
      </w:r>
    </w:p>
    <w:p w:rsidR="00AB0B9A" w:rsidRDefault="00AB0B9A" w:rsidP="00AB0B9A"/>
    <w:p w:rsidR="00AB0B9A" w:rsidRDefault="00AB0B9A" w:rsidP="00AB0B9A">
      <w:r>
        <w:t xml:space="preserve">Začíná: ty </w:t>
      </w:r>
      <w:proofErr w:type="gramStart"/>
      <w:r>
        <w:t>kontroly....</w:t>
      </w:r>
      <w:proofErr w:type="gramEnd"/>
      <w:r>
        <w:t xml:space="preserve"> </w:t>
      </w:r>
    </w:p>
    <w:p w:rsidR="00AB0B9A" w:rsidRDefault="00AB0B9A" w:rsidP="00AB0B9A">
      <w:r>
        <w:t xml:space="preserve">Končí: neumožňujeme. </w:t>
      </w:r>
    </w:p>
    <w:p w:rsidR="00AB0B9A" w:rsidRDefault="00AB0B9A" w:rsidP="00AB0B9A"/>
    <w:p w:rsidR="00AB0B9A" w:rsidRDefault="00AB0B9A" w:rsidP="00AB0B9A"/>
    <w:p w:rsidR="00AB0B9A" w:rsidRDefault="00AB0B9A" w:rsidP="00AB0B9A">
      <w:r>
        <w:t xml:space="preserve">Podle mluvčí cizinecké policie Renaty </w:t>
      </w:r>
      <w:proofErr w:type="spellStart"/>
      <w:r>
        <w:t>Grecmanové</w:t>
      </w:r>
      <w:proofErr w:type="spellEnd"/>
      <w:r>
        <w:t xml:space="preserve"> bude policie kontrolovat hlavně pasy. </w:t>
      </w:r>
    </w:p>
    <w:p w:rsidR="00AB0B9A" w:rsidRDefault="00AB0B9A" w:rsidP="00AB0B9A"/>
    <w:p w:rsidR="00AB0B9A" w:rsidRDefault="00AB0B9A" w:rsidP="00AB0B9A">
      <w:r>
        <w:t>ZP4858574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Kontrolovat </w:t>
      </w:r>
      <w:proofErr w:type="gramStart"/>
      <w:r>
        <w:t>se...</w:t>
      </w:r>
      <w:proofErr w:type="gramEnd"/>
    </w:p>
    <w:p w:rsidR="00AB0B9A" w:rsidRDefault="00AB0B9A" w:rsidP="00AB0B9A">
      <w:proofErr w:type="gramStart"/>
      <w:r>
        <w:t>Končí: ...musíme</w:t>
      </w:r>
      <w:proofErr w:type="gramEnd"/>
      <w:r>
        <w:t xml:space="preserve"> kontrolovat.</w:t>
      </w:r>
    </w:p>
    <w:p w:rsidR="00AB0B9A" w:rsidRDefault="00AB0B9A" w:rsidP="00AB0B9A"/>
    <w:p w:rsidR="00AB0B9A" w:rsidRDefault="00AB0B9A" w:rsidP="00AB0B9A"/>
    <w:p w:rsidR="00AB0B9A" w:rsidRDefault="00AB0B9A" w:rsidP="00AB0B9A">
      <w:r>
        <w:t xml:space="preserve">Od pátku se může volně cestovat mezi Českem, Rakouskem a Maďarskem. O den dříve se se úplně otevřely i hranice se Slovenskem.  Z okolních zemí tak zatím zvláštní režim zachovává Polsko. Kromě toho vláda schválila systém pro určování zemí bezpečných pro cestování - takzvaný semafor. Ze zemí označené zelenou barvou můžou do Česka přijíždět turisté bez omezení, naopak z oranžově označených zemí musí mít cizinci negativní test na </w:t>
      </w:r>
      <w:proofErr w:type="spellStart"/>
      <w:r>
        <w:t>koronavirus</w:t>
      </w:r>
      <w:proofErr w:type="spellEnd"/>
      <w:r>
        <w:t xml:space="preserve">. Mezi ně patří třeba Itálie, Španělsko nebo Francie. A červeně jsou označené rizikové země, tedy Švédsko a Velká Británie. Pokračuje premiér Andrej </w:t>
      </w:r>
      <w:proofErr w:type="spellStart"/>
      <w:r>
        <w:t>Babiš</w:t>
      </w:r>
      <w:proofErr w:type="spellEnd"/>
      <w:r>
        <w:t xml:space="preserve"> z hnutí ANO </w:t>
      </w:r>
    </w:p>
    <w:p w:rsidR="00AB0B9A" w:rsidRDefault="00AB0B9A" w:rsidP="00AB0B9A"/>
    <w:p w:rsidR="00AB0B9A" w:rsidRDefault="00AB0B9A" w:rsidP="00AB0B9A"/>
    <w:p w:rsidR="00AB0B9A" w:rsidRDefault="00AB0B9A" w:rsidP="00AB0B9A">
      <w:r>
        <w:t>ZP4858330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Potřebujeme se </w:t>
      </w:r>
      <w:proofErr w:type="gramStart"/>
      <w:r>
        <w:t>vrátit...</w:t>
      </w:r>
      <w:proofErr w:type="gramEnd"/>
    </w:p>
    <w:p w:rsidR="00AB0B9A" w:rsidRDefault="00AB0B9A" w:rsidP="00AB0B9A">
      <w:r>
        <w:lastRenderedPageBreak/>
        <w:t>Končí: utrácet peníze.</w:t>
      </w:r>
    </w:p>
    <w:p w:rsidR="00AB0B9A" w:rsidRDefault="00AB0B9A" w:rsidP="00AB0B9A"/>
    <w:p w:rsidR="00AB0B9A" w:rsidRDefault="00AB0B9A" w:rsidP="00AB0B9A">
      <w:r>
        <w:t>Ministr zahraničí Tomáš Petříček z ČSSD upozornil, že lidé mají nadále sledovat informace států, kam míří. V nejbližších dnech k tomu začne fungovat interaktivní mapa na stránkách ministerstva zahraničí.</w:t>
      </w:r>
    </w:p>
    <w:p w:rsidR="00AB0B9A" w:rsidRDefault="00AB0B9A" w:rsidP="00AB0B9A"/>
    <w:p w:rsidR="00AB0B9A" w:rsidRDefault="00AB0B9A" w:rsidP="00AB0B9A">
      <w:r>
        <w:t>++++++++++++++++++++++++</w:t>
      </w:r>
    </w:p>
    <w:p w:rsidR="00AB0B9A" w:rsidRDefault="00AB0B9A" w:rsidP="00AB0B9A"/>
    <w:p w:rsidR="00AB0B9A" w:rsidRDefault="00AB0B9A" w:rsidP="00AB0B9A">
      <w:r>
        <w:t>Květnový nárůst nezaměstnanosti na 3,6 procenta je podle ministerstva práce a sociálních věcí jen mírný. Zlomový měsíc bude červenec, kdy lidem skončí dvouměsíční výpovědní lhůty, a pak září, až klesne počet sezonních prací. V květnu vrostl počet nezaměstnaných o 12 tisíc, dodává ministryně Jana Maláčová.</w:t>
      </w:r>
    </w:p>
    <w:p w:rsidR="00AB0B9A" w:rsidRDefault="00AB0B9A" w:rsidP="00AB0B9A"/>
    <w:p w:rsidR="00AB0B9A" w:rsidRDefault="00AB0B9A" w:rsidP="00AB0B9A">
      <w:r>
        <w:t>ZP4858459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</w:t>
      </w:r>
      <w:proofErr w:type="gramStart"/>
      <w:r>
        <w:t>Celkem...</w:t>
      </w:r>
      <w:proofErr w:type="gramEnd"/>
    </w:p>
    <w:p w:rsidR="00AB0B9A" w:rsidRDefault="00AB0B9A" w:rsidP="00AB0B9A">
      <w:proofErr w:type="gramStart"/>
      <w:r>
        <w:t>Končí:...zaměstnanci</w:t>
      </w:r>
      <w:proofErr w:type="gramEnd"/>
      <w:r>
        <w:t>.</w:t>
      </w:r>
    </w:p>
    <w:p w:rsidR="00AB0B9A" w:rsidRDefault="00AB0B9A" w:rsidP="00AB0B9A"/>
    <w:p w:rsidR="00AB0B9A" w:rsidRDefault="00AB0B9A" w:rsidP="00AB0B9A">
      <w:r>
        <w:t>Podle náměstkyně sekce zaměstnanosti Kateřiny Štěpánkové dokonce v Česku ve 14 okresech nezaměstnanost v květnu klesla, hlavně na Jesenicku, Třebíčsku nebo Svitavsku.</w:t>
      </w:r>
    </w:p>
    <w:p w:rsidR="00AB0B9A" w:rsidRDefault="00AB0B9A" w:rsidP="00AB0B9A"/>
    <w:p w:rsidR="00AB0B9A" w:rsidRDefault="00AB0B9A" w:rsidP="00AB0B9A">
      <w:r>
        <w:t>ZP4858471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To </w:t>
      </w:r>
      <w:proofErr w:type="gramStart"/>
      <w:r>
        <w:t>jsou...</w:t>
      </w:r>
      <w:proofErr w:type="gramEnd"/>
    </w:p>
    <w:p w:rsidR="00AB0B9A" w:rsidRDefault="00AB0B9A" w:rsidP="00AB0B9A">
      <w:proofErr w:type="gramStart"/>
      <w:r>
        <w:t>Končí: ...zaměstnáním</w:t>
      </w:r>
      <w:proofErr w:type="gramEnd"/>
      <w:r>
        <w:t>.</w:t>
      </w:r>
    </w:p>
    <w:p w:rsidR="00AB0B9A" w:rsidRDefault="00AB0B9A" w:rsidP="00AB0B9A"/>
    <w:p w:rsidR="00AB0B9A" w:rsidRDefault="00AB0B9A" w:rsidP="00AB0B9A">
      <w:r>
        <w:t>Ministerstvo je připravené v případě skokového nárůstu nezaměstnanosti zvýšit i podporu pro lidi bez práce, zatím ale změny navrhovat nebude.</w:t>
      </w:r>
    </w:p>
    <w:p w:rsidR="00AB0B9A" w:rsidRDefault="00AB0B9A" w:rsidP="00AB0B9A"/>
    <w:p w:rsidR="00AB0B9A" w:rsidRDefault="00AB0B9A" w:rsidP="00AB0B9A">
      <w:r>
        <w:t>+++++++++++++++++++++++++++</w:t>
      </w:r>
    </w:p>
    <w:p w:rsidR="00AB0B9A" w:rsidRDefault="00AB0B9A" w:rsidP="00AB0B9A"/>
    <w:p w:rsidR="00AB0B9A" w:rsidRDefault="00AB0B9A" w:rsidP="00AB0B9A"/>
    <w:p w:rsidR="00AB0B9A" w:rsidRDefault="00AB0B9A" w:rsidP="00AB0B9A">
      <w:r>
        <w:t xml:space="preserve">Experti na radioaktivní odpad zúžili počet lokalit vytipovaných pro výstavbu hlubinného úložiště. Z původního seznamu devíti míst ve hře zůstávají čtyři. Jsou to </w:t>
      </w:r>
      <w:proofErr w:type="spellStart"/>
      <w:r>
        <w:t>Janoch</w:t>
      </w:r>
      <w:proofErr w:type="spellEnd"/>
      <w:r>
        <w:t xml:space="preserve"> u Temelína, Horka na Třebíčsku, </w:t>
      </w:r>
      <w:r>
        <w:lastRenderedPageBreak/>
        <w:t>Hrádek na Jihlavsku nebo Březový potok na Klatovsku. Tyto obce a jejich okolí doporučil jako vhodné poradní panel Správy úložišť radioaktivních odpadů. Jak vysvětluje její mluvčí Martina Bílá, jedná se o návrh, se kterým teď bude správa dál pracovat:</w:t>
      </w:r>
    </w:p>
    <w:p w:rsidR="00AB0B9A" w:rsidRDefault="00AB0B9A" w:rsidP="00AB0B9A"/>
    <w:p w:rsidR="00AB0B9A" w:rsidRDefault="00AB0B9A" w:rsidP="00AB0B9A">
      <w:r>
        <w:t>ZP4857677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</w:t>
      </w:r>
      <w:proofErr w:type="gramStart"/>
      <w:r>
        <w:t>Tyhle...</w:t>
      </w:r>
      <w:proofErr w:type="gramEnd"/>
    </w:p>
    <w:p w:rsidR="00AB0B9A" w:rsidRDefault="00AB0B9A" w:rsidP="00AB0B9A">
      <w:proofErr w:type="gramStart"/>
      <w:r>
        <w:t>Končí: ...vláda</w:t>
      </w:r>
      <w:proofErr w:type="gramEnd"/>
      <w:r>
        <w:t>.</w:t>
      </w:r>
    </w:p>
    <w:p w:rsidR="00AB0B9A" w:rsidRDefault="00AB0B9A" w:rsidP="00AB0B9A"/>
    <w:p w:rsidR="00AB0B9A" w:rsidRDefault="00AB0B9A" w:rsidP="00AB0B9A">
      <w:r>
        <w:t xml:space="preserve">Bílá také potvrdila, že správa dnes informovala starosty vybraných obcí. S těmi bude o úložišti jaderného odpadu i dál jednat. Obce ale hodlají proti uložišti dál bojovat. Starostové dotčených obcí to označili například jako zvůli státu a nulový zřetel na lidi. S výstavbou jaderného úložiště v jihočeské lokalitě </w:t>
      </w:r>
      <w:proofErr w:type="spellStart"/>
      <w:r>
        <w:t>Janoch</w:t>
      </w:r>
      <w:proofErr w:type="spellEnd"/>
      <w:r>
        <w:t xml:space="preserve"> dlouhodobě nesouhlasí obyvatelé ani zastupitelstvo sousedního města Hluboká nad Vltavou, potvrzuje starosta za ODS Tomáš Jirsa.</w:t>
      </w:r>
    </w:p>
    <w:p w:rsidR="00AB0B9A" w:rsidRDefault="00AB0B9A" w:rsidP="00AB0B9A"/>
    <w:p w:rsidR="00AB0B9A" w:rsidRDefault="00AB0B9A" w:rsidP="00AB0B9A">
      <w:r>
        <w:t>ZPC4857614</w:t>
      </w:r>
    </w:p>
    <w:p w:rsidR="00AB0B9A" w:rsidRDefault="00AB0B9A" w:rsidP="00AB0B9A">
      <w:r>
        <w:t xml:space="preserve">Začíná: Ale já </w:t>
      </w:r>
      <w:proofErr w:type="gramStart"/>
      <w:r>
        <w:t>jako...</w:t>
      </w:r>
      <w:proofErr w:type="gramEnd"/>
    </w:p>
    <w:p w:rsidR="00AB0B9A" w:rsidRDefault="00AB0B9A" w:rsidP="00AB0B9A">
      <w:proofErr w:type="gramStart"/>
      <w:r>
        <w:t>Končí: ...jak</w:t>
      </w:r>
      <w:proofErr w:type="gramEnd"/>
      <w:r>
        <w:t xml:space="preserve"> to bude dál.</w:t>
      </w:r>
    </w:p>
    <w:p w:rsidR="00AB0B9A" w:rsidRDefault="00AB0B9A" w:rsidP="00AB0B9A"/>
    <w:p w:rsidR="00AB0B9A" w:rsidRDefault="00AB0B9A" w:rsidP="00AB0B9A">
      <w:r>
        <w:t xml:space="preserve">Místo uložiště </w:t>
      </w:r>
      <w:proofErr w:type="spellStart"/>
      <w:r>
        <w:t>radioaktiaktivního</w:t>
      </w:r>
      <w:proofErr w:type="spellEnd"/>
      <w:r>
        <w:t xml:space="preserve"> odpadu definitivně vybere vláda, určit ho má do pěti let. </w:t>
      </w:r>
    </w:p>
    <w:p w:rsidR="00AB0B9A" w:rsidRDefault="00AB0B9A" w:rsidP="00AB0B9A"/>
    <w:p w:rsidR="00AB0B9A" w:rsidRDefault="00AB0B9A" w:rsidP="00AB0B9A">
      <w:r>
        <w:t>+++++++</w:t>
      </w:r>
    </w:p>
    <w:p w:rsidR="00AB0B9A" w:rsidRDefault="00AB0B9A" w:rsidP="00AB0B9A"/>
    <w:p w:rsidR="00AB0B9A" w:rsidRDefault="00AB0B9A" w:rsidP="00AB0B9A">
      <w:r>
        <w:t xml:space="preserve">Poslanecká sněmovna se distancovala od výroků svého místopředsedy a šéfa komunistů Vojtěcha Filipa o československých legionářích. Filip v rozhovoru pro ruský armádní deník </w:t>
      </w:r>
      <w:proofErr w:type="spellStart"/>
      <w:r>
        <w:t>Krasnaja</w:t>
      </w:r>
      <w:proofErr w:type="spellEnd"/>
      <w:r>
        <w:t xml:space="preserve"> </w:t>
      </w:r>
      <w:proofErr w:type="spellStart"/>
      <w:r>
        <w:t>zvezda</w:t>
      </w:r>
      <w:proofErr w:type="spellEnd"/>
      <w:r>
        <w:t xml:space="preserve"> ocenil, že Rusko nenutí místní úřady budovat pomníky československým legionářům.  Označil také odstranění sochy sovětského maršála Ivana </w:t>
      </w:r>
      <w:proofErr w:type="spellStart"/>
      <w:r>
        <w:t>Koněva</w:t>
      </w:r>
      <w:proofErr w:type="spellEnd"/>
      <w:r>
        <w:t xml:space="preserve"> z Prahy 6 za zločinné a pražské komunální politiky nařkl z neofašismu. Poslanci se usnesli, že toto není postoj Sněmovny a zároveň vyzvali Ruskou federaci, aby se o hroby padlých československých legionářů na svém území lépe starala. Podle historika a poslance z ODS Pavla Žáčka jejich údržbu dlouhodobě zanedbává.</w:t>
      </w:r>
    </w:p>
    <w:p w:rsidR="00AB0B9A" w:rsidRDefault="00AB0B9A" w:rsidP="00AB0B9A"/>
    <w:p w:rsidR="00AB0B9A" w:rsidRDefault="00AB0B9A" w:rsidP="00AB0B9A"/>
    <w:p w:rsidR="00AB0B9A" w:rsidRDefault="00AB0B9A" w:rsidP="00AB0B9A">
      <w:r>
        <w:t>ZP4858713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Právě hřbitov </w:t>
      </w:r>
      <w:proofErr w:type="gramStart"/>
      <w:r>
        <w:t>ve...</w:t>
      </w:r>
      <w:proofErr w:type="gramEnd"/>
    </w:p>
    <w:p w:rsidR="00AB0B9A" w:rsidRDefault="00AB0B9A" w:rsidP="00AB0B9A">
      <w:proofErr w:type="gramStart"/>
      <w:r>
        <w:lastRenderedPageBreak/>
        <w:t>Končí:... byla</w:t>
      </w:r>
      <w:proofErr w:type="gramEnd"/>
      <w:r>
        <w:t xml:space="preserve"> zpronevěřena</w:t>
      </w:r>
    </w:p>
    <w:p w:rsidR="00AB0B9A" w:rsidRDefault="00AB0B9A" w:rsidP="00AB0B9A"/>
    <w:p w:rsidR="00AB0B9A" w:rsidRDefault="00AB0B9A" w:rsidP="00AB0B9A">
      <w:r>
        <w:t>+++++++++++++++</w:t>
      </w:r>
    </w:p>
    <w:p w:rsidR="00AB0B9A" w:rsidRDefault="00AB0B9A" w:rsidP="00AB0B9A"/>
    <w:p w:rsidR="00AB0B9A" w:rsidRDefault="00AB0B9A" w:rsidP="00AB0B9A">
      <w:r>
        <w:t xml:space="preserve">Česko v souvislosti s kauzou údajné hrozby českým komunálním politikům vyhostí dva zaměstnance ruské ambasády. Na tiskové konferenci to oznámili premiér Andrej </w:t>
      </w:r>
      <w:proofErr w:type="spellStart"/>
      <w:r>
        <w:t>Babiš</w:t>
      </w:r>
      <w:proofErr w:type="spellEnd"/>
      <w:r>
        <w:t xml:space="preserve"> z hnutí ANO a ministr zahraničí Tomáš Petříček z ČSSD. Bezpečnostní informační služba v květnu dostala zprávu, že tři komunální politici včetně pražského primátora Zdeňka Hřiba z Pirátské strany jsou v ohrožení. Podle </w:t>
      </w:r>
      <w:proofErr w:type="spellStart"/>
      <w:r>
        <w:t>Babiše</w:t>
      </w:r>
      <w:proofErr w:type="spellEnd"/>
      <w:r>
        <w:t xml:space="preserve"> ale BIS následně zjistila, že je celá kauza smyšlená a vznikla kvůli vnitřním sporům mezi pracovníky ambasády.</w:t>
      </w:r>
    </w:p>
    <w:p w:rsidR="00AB0B9A" w:rsidRDefault="00AB0B9A" w:rsidP="00AB0B9A"/>
    <w:p w:rsidR="00AB0B9A" w:rsidRDefault="00AB0B9A" w:rsidP="00AB0B9A">
      <w:r>
        <w:t>ZP4858725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>Začíná: Jeden z nich zaslal</w:t>
      </w:r>
    </w:p>
    <w:p w:rsidR="00AB0B9A" w:rsidRDefault="00AB0B9A" w:rsidP="00AB0B9A">
      <w:r>
        <w:t>Končí: v České republice.</w:t>
      </w:r>
    </w:p>
    <w:p w:rsidR="00AB0B9A" w:rsidRDefault="00AB0B9A" w:rsidP="00AB0B9A"/>
    <w:p w:rsidR="00AB0B9A" w:rsidRDefault="00AB0B9A" w:rsidP="00AB0B9A">
      <w:r>
        <w:t xml:space="preserve">Podle Petříčka Česko diplomaty vyhostí s vědomím, že ruská strana pravděpodobně udělá vzápětí stejný krok. </w:t>
      </w:r>
    </w:p>
    <w:p w:rsidR="00AB0B9A" w:rsidRDefault="00AB0B9A" w:rsidP="00AB0B9A"/>
    <w:p w:rsidR="00AB0B9A" w:rsidRDefault="00AB0B9A" w:rsidP="00AB0B9A">
      <w:r>
        <w:t>++++++++++++++</w:t>
      </w:r>
    </w:p>
    <w:p w:rsidR="00AB0B9A" w:rsidRDefault="00AB0B9A" w:rsidP="00AB0B9A"/>
    <w:p w:rsidR="00AB0B9A" w:rsidRDefault="00AB0B9A" w:rsidP="00AB0B9A">
      <w:r>
        <w:t>Česko má v současné době nejvyšší míru inflace z celé Evropské unie. V dubnu podle Českého statistického úřadu vzrostly sazby meziročně o 3,3 %. To v souvislosti se slabým kurzem koruny znehodnocuje Čechům úspory a snižuje kupní sílu. Lidé si připlácí hlavně za potraviny, energie a některé služby. Podle guvernéra České národní banky Jiřího Rusnoka by se míra inflace měla za květen dostat pod tři procenta a pak ještě dál klesat. Rusnok upozorňuje, že současný stav není nijak extrémní.</w:t>
      </w:r>
    </w:p>
    <w:p w:rsidR="00AB0B9A" w:rsidRDefault="00AB0B9A" w:rsidP="00AB0B9A"/>
    <w:p w:rsidR="00AB0B9A" w:rsidRDefault="00AB0B9A" w:rsidP="00AB0B9A">
      <w:r>
        <w:t>ZP4857462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</w:t>
      </w:r>
      <w:proofErr w:type="gramStart"/>
      <w:r>
        <w:t>Pořád...</w:t>
      </w:r>
      <w:proofErr w:type="gramEnd"/>
    </w:p>
    <w:p w:rsidR="00AB0B9A" w:rsidRDefault="00AB0B9A" w:rsidP="00AB0B9A">
      <w:proofErr w:type="gramStart"/>
      <w:r>
        <w:t>Končí:...vrátíme</w:t>
      </w:r>
      <w:proofErr w:type="gramEnd"/>
    </w:p>
    <w:p w:rsidR="00AB0B9A" w:rsidRDefault="00AB0B9A" w:rsidP="00AB0B9A"/>
    <w:p w:rsidR="00AB0B9A" w:rsidRDefault="00AB0B9A" w:rsidP="00AB0B9A">
      <w:r>
        <w:t xml:space="preserve">Průměrná mzda v Česku letos v prvním čtvrtletí meziročně vzrostla o 5 procent - a to na 34 tisíc 77 korun. Lidé tak za odvedenou práci dostávali v hrubém průměrně asi o 1 600 korun víc než před </w:t>
      </w:r>
      <w:r>
        <w:lastRenderedPageBreak/>
        <w:t>rokem. Po zahrnutí růstu spotřebitelských cen tak výdělek reálně stoupl o 1 celé a 4 desetiny procenta. Obecně ale platí, že dvě třetiny všech zaměstnanců na průměrnou mzdu nedosáhnou.</w:t>
      </w:r>
    </w:p>
    <w:p w:rsidR="00AB0B9A" w:rsidRDefault="00AB0B9A" w:rsidP="00AB0B9A"/>
    <w:p w:rsidR="00AB0B9A" w:rsidRDefault="00AB0B9A" w:rsidP="00AB0B9A"/>
    <w:p w:rsidR="00AB0B9A" w:rsidRDefault="00AB0B9A" w:rsidP="00AB0B9A">
      <w:r>
        <w:t>++++++++++++++++++++++</w:t>
      </w:r>
    </w:p>
    <w:p w:rsidR="00AB0B9A" w:rsidRDefault="00AB0B9A" w:rsidP="00AB0B9A"/>
    <w:p w:rsidR="00AB0B9A" w:rsidRDefault="00AB0B9A" w:rsidP="00AB0B9A">
      <w:r>
        <w:t xml:space="preserve">V Česku loni Federace židovských </w:t>
      </w:r>
      <w:proofErr w:type="spellStart"/>
      <w:r>
        <w:t>obc</w:t>
      </w:r>
      <w:proofErr w:type="spellEnd"/>
      <w:r>
        <w:t xml:space="preserve"> zaznamenala skoro 700 antisemitských incidentů. Vyplývá to z její výroční zprávy. Počet antisemitských projevů vzrostl na dvojnásobek oproti roku 2018. Podle předsedy Federace židovských obcí Petra Papouška ale nemusí jít o reálný nárůst. Zlepšil se totiž monitoring těchto incidentů a nenávistných projevů. Papoušek dodal, že v porovnání třeba s Německem nebo Spojenými státy není v Česku antisemitismus tak silný. </w:t>
      </w:r>
    </w:p>
    <w:p w:rsidR="00AB0B9A" w:rsidRDefault="00AB0B9A" w:rsidP="00AB0B9A"/>
    <w:p w:rsidR="00AB0B9A" w:rsidRDefault="00AB0B9A" w:rsidP="00AB0B9A">
      <w:r>
        <w:t>ZP4856123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Když se podíváme kolem </w:t>
      </w:r>
      <w:proofErr w:type="gramStart"/>
      <w:r>
        <w:t>nás...</w:t>
      </w:r>
      <w:proofErr w:type="gramEnd"/>
    </w:p>
    <w:p w:rsidR="00AB0B9A" w:rsidRDefault="00AB0B9A" w:rsidP="00AB0B9A">
      <w:proofErr w:type="gramStart"/>
      <w:r>
        <w:t>Končí: ... a my</w:t>
      </w:r>
      <w:proofErr w:type="gramEnd"/>
      <w:r>
        <w:t xml:space="preserve"> jsme za to rádi.</w:t>
      </w:r>
    </w:p>
    <w:p w:rsidR="00AB0B9A" w:rsidRDefault="00AB0B9A" w:rsidP="00AB0B9A"/>
    <w:p w:rsidR="00AB0B9A" w:rsidRDefault="00AB0B9A" w:rsidP="00AB0B9A"/>
    <w:p w:rsidR="00AB0B9A" w:rsidRDefault="00AB0B9A" w:rsidP="00AB0B9A">
      <w:r>
        <w:t xml:space="preserve">Nejčastěji se nenávistné projevy objevují na internetu. V případě sociálních sítí jde často o útoky na konkrétního člověka. V některých případech podává Federace židovských obcí trestní oznámení. Podle jejího předsedy Petra Papouška je situace složitější u extrémně pravicových konspiračních webových stránek, kdy je část z nich navíc registrovaná třeba v Rusku nebo Spojených státech. </w:t>
      </w:r>
    </w:p>
    <w:p w:rsidR="00AB0B9A" w:rsidRDefault="00AB0B9A" w:rsidP="00AB0B9A"/>
    <w:p w:rsidR="00AB0B9A" w:rsidRDefault="00AB0B9A" w:rsidP="00AB0B9A">
      <w:r>
        <w:t>ZP4856120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Tam </w:t>
      </w:r>
      <w:proofErr w:type="gramStart"/>
      <w:r>
        <w:t>se</w:t>
      </w:r>
      <w:proofErr w:type="gramEnd"/>
      <w:r>
        <w:t xml:space="preserve"> potom těžko...</w:t>
      </w:r>
    </w:p>
    <w:p w:rsidR="00AB0B9A" w:rsidRDefault="00AB0B9A" w:rsidP="00AB0B9A">
      <w:proofErr w:type="gramStart"/>
      <w:r>
        <w:t>Končí: ...a také</w:t>
      </w:r>
      <w:proofErr w:type="gramEnd"/>
      <w:r>
        <w:t xml:space="preserve"> s </w:t>
      </w:r>
      <w:proofErr w:type="spellStart"/>
      <w:r>
        <w:t>nyjvyšším</w:t>
      </w:r>
      <w:proofErr w:type="spellEnd"/>
      <w:r>
        <w:t xml:space="preserve"> státním zastupitelstvím. </w:t>
      </w:r>
    </w:p>
    <w:p w:rsidR="00AB0B9A" w:rsidRDefault="00AB0B9A" w:rsidP="00AB0B9A"/>
    <w:p w:rsidR="00AB0B9A" w:rsidRDefault="00AB0B9A" w:rsidP="00AB0B9A"/>
    <w:p w:rsidR="00AB0B9A" w:rsidRDefault="00AB0B9A" w:rsidP="00AB0B9A">
      <w:r>
        <w:t>++++++++++++++++</w:t>
      </w:r>
    </w:p>
    <w:p w:rsidR="00AB0B9A" w:rsidRDefault="00AB0B9A" w:rsidP="00AB0B9A"/>
    <w:p w:rsidR="00AB0B9A" w:rsidRDefault="00AB0B9A" w:rsidP="00AB0B9A">
      <w:r>
        <w:t xml:space="preserve">Vědci z Ústavu Makromolekulární chemie Akademie věd vyvinuli nový typ </w:t>
      </w:r>
      <w:proofErr w:type="spellStart"/>
      <w:r>
        <w:t>oxygenerátoru</w:t>
      </w:r>
      <w:proofErr w:type="spellEnd"/>
      <w:r>
        <w:t xml:space="preserve">. Toto zařízení může pomáhat s dýcháním například pacientům s lehkým průběhem nemoci Covid-19. Pomocí speciální membrány z dutých vláken obohacuje vzduch kyslíkem až na 45 procent. Membrána </w:t>
      </w:r>
      <w:r>
        <w:lastRenderedPageBreak/>
        <w:t xml:space="preserve">navíc vzduch i čistí, vysvětluje autor nápadu Jan Žitka z oddělení Polymerních membrán Ústavu makromolekulární chemie Akademie věd. </w:t>
      </w:r>
    </w:p>
    <w:p w:rsidR="00AB0B9A" w:rsidRDefault="00AB0B9A" w:rsidP="00AB0B9A"/>
    <w:p w:rsidR="00AB0B9A" w:rsidRDefault="00AB0B9A" w:rsidP="00AB0B9A">
      <w:r>
        <w:t>ZP4856211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To, </w:t>
      </w:r>
      <w:proofErr w:type="gramStart"/>
      <w:r>
        <w:t>co...</w:t>
      </w:r>
      <w:proofErr w:type="gramEnd"/>
    </w:p>
    <w:p w:rsidR="00AB0B9A" w:rsidRDefault="00AB0B9A" w:rsidP="00AB0B9A">
      <w:proofErr w:type="gramStart"/>
      <w:r>
        <w:t>Končí: ...velká</w:t>
      </w:r>
      <w:proofErr w:type="gramEnd"/>
      <w:r>
        <w:t xml:space="preserve"> výhoda. </w:t>
      </w:r>
    </w:p>
    <w:p w:rsidR="00AB0B9A" w:rsidRDefault="00AB0B9A" w:rsidP="00AB0B9A"/>
    <w:p w:rsidR="00AB0B9A" w:rsidRDefault="00AB0B9A" w:rsidP="00AB0B9A">
      <w:r>
        <w:t xml:space="preserve">Pacientům by </w:t>
      </w:r>
      <w:proofErr w:type="spellStart"/>
      <w:r>
        <w:t>oxygenerátory</w:t>
      </w:r>
      <w:proofErr w:type="spellEnd"/>
      <w:r>
        <w:t xml:space="preserve"> mohly pomáhat přibližně za rok - membránové moduly musí ještě projít certifikací.</w:t>
      </w:r>
    </w:p>
    <w:p w:rsidR="00AB0B9A" w:rsidRDefault="00AB0B9A" w:rsidP="00AB0B9A"/>
    <w:p w:rsidR="00AB0B9A" w:rsidRDefault="00AB0B9A" w:rsidP="00AB0B9A">
      <w:r>
        <w:t>++++++++++++++++++++++++++++++</w:t>
      </w:r>
    </w:p>
    <w:p w:rsidR="00AB0B9A" w:rsidRDefault="00AB0B9A" w:rsidP="00AB0B9A"/>
    <w:p w:rsidR="00AB0B9A" w:rsidRDefault="00AB0B9A" w:rsidP="00AB0B9A">
      <w:r>
        <w:t xml:space="preserve">Dva 13tiletí chlapci z Roudnice nad Labem uspěli v mezinárodní soutěži o nejlepší návrh základny na Měsíci. Soutěž </w:t>
      </w:r>
      <w:proofErr w:type="spellStart"/>
      <w:r>
        <w:t>Moon</w:t>
      </w:r>
      <w:proofErr w:type="spellEnd"/>
      <w:r>
        <w:t xml:space="preserve"> Camp </w:t>
      </w:r>
      <w:proofErr w:type="spellStart"/>
      <w:r>
        <w:t>Challenge</w:t>
      </w:r>
      <w:proofErr w:type="spellEnd"/>
      <w:r>
        <w:t xml:space="preserve"> /</w:t>
      </w:r>
      <w:proofErr w:type="spellStart"/>
      <w:r>
        <w:t>můn</w:t>
      </w:r>
      <w:proofErr w:type="spellEnd"/>
      <w:r>
        <w:t xml:space="preserve"> kemp </w:t>
      </w:r>
      <w:proofErr w:type="spellStart"/>
      <w:r>
        <w:t>čelendž</w:t>
      </w:r>
      <w:proofErr w:type="spellEnd"/>
      <w:r>
        <w:t xml:space="preserve">/ pořádala Evropská vesmírná agentura. Díky výhře v jedné z jejích kategorií si Vojtěch Dvořák a Jan Vávra mohli při telekonferenci promluvit s astronauty z evropského vesmírného programu. Český tým pojmenoval svoji </w:t>
      </w:r>
      <w:proofErr w:type="gramStart"/>
      <w:r>
        <w:t>základnu  Columbia</w:t>
      </w:r>
      <w:proofErr w:type="gramEnd"/>
      <w:r>
        <w:t xml:space="preserve"> /</w:t>
      </w:r>
      <w:proofErr w:type="spellStart"/>
      <w:r>
        <w:t>kolumbyja</w:t>
      </w:r>
      <w:proofErr w:type="spellEnd"/>
      <w:r>
        <w:t xml:space="preserve">/ po cestovali Kryštofu Kolumbovi a taky raketoplánu, který v roce 2003 shořel při návratu do atmosféry, připomíná Vojtěch Dvořák. </w:t>
      </w:r>
    </w:p>
    <w:p w:rsidR="00AB0B9A" w:rsidRDefault="00AB0B9A" w:rsidP="00AB0B9A"/>
    <w:p w:rsidR="00AB0B9A" w:rsidRDefault="00AB0B9A" w:rsidP="00AB0B9A">
      <w:r>
        <w:t>ZP4857174</w:t>
      </w:r>
    </w:p>
    <w:p w:rsidR="00AB0B9A" w:rsidRDefault="00AB0B9A" w:rsidP="00AB0B9A">
      <w:r>
        <w:t xml:space="preserve"> </w:t>
      </w:r>
    </w:p>
    <w:p w:rsidR="00AB0B9A" w:rsidRDefault="00AB0B9A" w:rsidP="00AB0B9A">
      <w:r>
        <w:t xml:space="preserve">Začíná: </w:t>
      </w:r>
      <w:proofErr w:type="gramStart"/>
      <w:r>
        <w:t>Měl...</w:t>
      </w:r>
      <w:proofErr w:type="gramEnd"/>
      <w:r>
        <w:t xml:space="preserve"> </w:t>
      </w:r>
    </w:p>
    <w:p w:rsidR="00AB0B9A" w:rsidRDefault="00AB0B9A" w:rsidP="00AB0B9A">
      <w:proofErr w:type="gramStart"/>
      <w:r>
        <w:t>Končí: ...táboře</w:t>
      </w:r>
      <w:proofErr w:type="gramEnd"/>
      <w:r>
        <w:t xml:space="preserve">. </w:t>
      </w:r>
    </w:p>
    <w:p w:rsidR="00AB0B9A" w:rsidRDefault="00AB0B9A" w:rsidP="00AB0B9A"/>
    <w:p w:rsidR="00AB0B9A" w:rsidRDefault="00AB0B9A" w:rsidP="00AB0B9A">
      <w:r>
        <w:t>++++++++++++++++++</w:t>
      </w:r>
    </w:p>
    <w:p w:rsidR="008D3C1C" w:rsidRDefault="008D3C1C"/>
    <w:sectPr w:rsidR="008D3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9A"/>
    <w:rsid w:val="008D3C1C"/>
    <w:rsid w:val="00AB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8D623-301C-41CF-8BA1-ECDC6A0B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1163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2020-06-05T14:30:00Z</dcterms:created>
  <dcterms:modified xsi:type="dcterms:W3CDTF">2020-06-05T14:31:00Z</dcterms:modified>
</cp:coreProperties>
</file>