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C4A" w:rsidRPr="00A21C4A" w:rsidRDefault="00A21C4A" w:rsidP="00A21C4A">
      <w:pPr>
        <w:jc w:val="center"/>
        <w:rPr>
          <w:rFonts w:ascii="Arial" w:hAnsi="Arial" w:cs="Arial"/>
          <w:b/>
          <w:color w:val="222222"/>
          <w:sz w:val="40"/>
          <w:szCs w:val="40"/>
          <w:highlight w:val="yellow"/>
          <w:shd w:val="clear" w:color="auto" w:fill="EEEEEE"/>
        </w:rPr>
      </w:pPr>
      <w:bookmarkStart w:id="0" w:name="_GoBack"/>
      <w:bookmarkEnd w:id="0"/>
      <w:r>
        <w:rPr>
          <w:rFonts w:ascii="Arial" w:hAnsi="Arial" w:cs="Arial"/>
          <w:b/>
          <w:color w:val="222222"/>
          <w:sz w:val="40"/>
          <w:szCs w:val="40"/>
          <w:highlight w:val="yellow"/>
          <w:shd w:val="clear" w:color="auto" w:fill="EEEEEE"/>
        </w:rPr>
        <w:t>Vesničko má</w:t>
      </w:r>
      <w:r w:rsidRPr="00A21C4A">
        <w:rPr>
          <w:rFonts w:ascii="Arial" w:hAnsi="Arial" w:cs="Arial"/>
          <w:b/>
          <w:color w:val="222222"/>
          <w:sz w:val="40"/>
          <w:szCs w:val="40"/>
          <w:highlight w:val="yellow"/>
          <w:shd w:val="clear" w:color="auto" w:fill="EEEEEE"/>
        </w:rPr>
        <w:t>, středisková</w:t>
      </w:r>
      <w:r>
        <w:rPr>
          <w:rFonts w:ascii="Arial" w:hAnsi="Arial" w:cs="Arial"/>
          <w:b/>
          <w:color w:val="222222"/>
          <w:sz w:val="40"/>
          <w:szCs w:val="40"/>
          <w:highlight w:val="yellow"/>
          <w:shd w:val="clear" w:color="auto" w:fill="EEEEEE"/>
        </w:rPr>
        <w:t xml:space="preserve">    </w:t>
      </w:r>
      <w:r>
        <w:rPr>
          <w:noProof/>
          <w:lang w:val="uk-UA" w:eastAsia="uk-UA"/>
        </w:rPr>
        <w:drawing>
          <wp:inline distT="0" distB="0" distL="0" distR="0" wp14:anchorId="6667CD29" wp14:editId="09289F3E">
            <wp:extent cx="1085850" cy="1556154"/>
            <wp:effectExtent l="0" t="0" r="0" b="6350"/>
            <wp:docPr id="1" name="obrázek 21" descr="Деревенька моя центральная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еревенька моя центральная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625" cy="156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C4A" w:rsidRPr="00A21C4A" w:rsidRDefault="00A21C4A">
      <w:pPr>
        <w:rPr>
          <w:rFonts w:ascii="Arial" w:hAnsi="Arial" w:cs="Arial"/>
          <w:color w:val="222222"/>
          <w:sz w:val="40"/>
          <w:szCs w:val="40"/>
          <w:highlight w:val="yellow"/>
          <w:shd w:val="clear" w:color="auto" w:fill="EEEEEE"/>
        </w:rPr>
      </w:pPr>
    </w:p>
    <w:p w:rsidR="00A21C4A" w:rsidRDefault="00A21C4A">
      <w:pPr>
        <w:rPr>
          <w:rFonts w:ascii="Arial" w:hAnsi="Arial" w:cs="Arial"/>
          <w:b/>
          <w:color w:val="222222"/>
          <w:sz w:val="32"/>
          <w:szCs w:val="32"/>
          <w:highlight w:val="yellow"/>
          <w:shd w:val="clear" w:color="auto" w:fill="EEEEEE"/>
        </w:rPr>
      </w:pPr>
      <w:r w:rsidRPr="00A21C4A">
        <w:rPr>
          <w:rFonts w:ascii="Arial" w:hAnsi="Arial" w:cs="Arial"/>
          <w:b/>
          <w:color w:val="222222"/>
          <w:sz w:val="32"/>
          <w:szCs w:val="32"/>
          <w:highlight w:val="yellow"/>
          <w:shd w:val="clear" w:color="auto" w:fill="EEEEEE"/>
        </w:rPr>
        <w:t>Můžete se tu setkat se svérázným a okouzlujícím</w:t>
      </w:r>
    </w:p>
    <w:p w:rsidR="00A21C4A" w:rsidRPr="00A21C4A" w:rsidRDefault="00A21C4A" w:rsidP="00A21C4A">
      <w:pPr>
        <w:pStyle w:val="a3"/>
        <w:numPr>
          <w:ilvl w:val="0"/>
          <w:numId w:val="1"/>
        </w:numPr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</w:pPr>
      <w:r w:rsidRPr="00A21C4A"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  <w:t xml:space="preserve"> doktorem Skružným, </w:t>
      </w:r>
      <w:r>
        <w:rPr>
          <w:rFonts w:ascii="Arial" w:hAnsi="Arial" w:cs="Arial"/>
          <w:color w:val="222222"/>
          <w:sz w:val="36"/>
          <w:szCs w:val="36"/>
          <w:shd w:val="clear" w:color="auto" w:fill="EEEEEE"/>
        </w:rPr>
        <w:t xml:space="preserve">   </w:t>
      </w:r>
      <w:r>
        <w:rPr>
          <w:noProof/>
          <w:lang w:val="uk-UA" w:eastAsia="uk-UA"/>
        </w:rPr>
        <w:drawing>
          <wp:inline distT="0" distB="0" distL="0" distR="0" wp14:anchorId="737F06F3" wp14:editId="6B3A9A93">
            <wp:extent cx="2351586" cy="1730375"/>
            <wp:effectExtent l="0" t="0" r="0" b="3175"/>
            <wp:docPr id="3" name="obrázek 23" descr="Vesničko má středisková (1985) – Filmový přeh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esničko má středisková (1985) – Filmový přehl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158" cy="173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C4A" w:rsidRPr="00A21C4A" w:rsidRDefault="00A21C4A" w:rsidP="00A21C4A">
      <w:pPr>
        <w:pStyle w:val="a3"/>
        <w:numPr>
          <w:ilvl w:val="0"/>
          <w:numId w:val="1"/>
        </w:numPr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</w:pPr>
      <w:r w:rsidRPr="00A21C4A"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  <w:t>řidičem družstevního náklaďáku Pávkem a jeho závozníkem, mentálně zaostalým Otíkem</w:t>
      </w:r>
    </w:p>
    <w:p w:rsidR="00A21C4A" w:rsidRDefault="00A21C4A" w:rsidP="00A21C4A">
      <w:pPr>
        <w:pStyle w:val="a3"/>
        <w:numPr>
          <w:ilvl w:val="0"/>
          <w:numId w:val="1"/>
        </w:numPr>
        <w:rPr>
          <w:rFonts w:ascii="Arial" w:hAnsi="Arial" w:cs="Arial"/>
          <w:b/>
          <w:color w:val="222222"/>
          <w:sz w:val="32"/>
          <w:szCs w:val="32"/>
          <w:highlight w:val="yellow"/>
          <w:shd w:val="clear" w:color="auto" w:fill="EEEEEE"/>
        </w:rPr>
      </w:pPr>
      <w:r>
        <w:rPr>
          <w:noProof/>
          <w:lang w:val="uk-UA" w:eastAsia="uk-UA"/>
        </w:rPr>
        <w:drawing>
          <wp:inline distT="0" distB="0" distL="0" distR="0" wp14:anchorId="6D5A71DE" wp14:editId="054785AD">
            <wp:extent cx="2940050" cy="1533026"/>
            <wp:effectExtent l="0" t="0" r="0" b="0"/>
            <wp:docPr id="2" name="obrázek 22" descr="My Sweet Little Village (Vesničko má středisková) – Jiří Menze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y Sweet Little Village (Vesničko má středisková) – Jiří Menzel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562" cy="153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  <w:t xml:space="preserve"> </w:t>
      </w:r>
      <w:r w:rsidRPr="00A21C4A">
        <w:rPr>
          <w:rFonts w:ascii="Arial" w:hAnsi="Arial" w:cs="Arial"/>
          <w:b/>
          <w:color w:val="222222"/>
          <w:sz w:val="32"/>
          <w:szCs w:val="32"/>
          <w:highlight w:val="yellow"/>
          <w:shd w:val="clear" w:color="auto" w:fill="EEEEEE"/>
        </w:rPr>
        <w:t>Rákosníkem, ke kterému se Pávek chová jako k vlastnímu, i když mu Otík ve své prostotě připravuje jeden</w:t>
      </w:r>
      <w:r>
        <w:rPr>
          <w:rFonts w:ascii="Arial" w:hAnsi="Arial" w:cs="Arial"/>
          <w:b/>
          <w:color w:val="222222"/>
          <w:sz w:val="32"/>
          <w:szCs w:val="32"/>
          <w:highlight w:val="yellow"/>
          <w:shd w:val="clear" w:color="auto" w:fill="EEEEEE"/>
        </w:rPr>
        <w:t xml:space="preserve"> malér za druhým</w:t>
      </w:r>
    </w:p>
    <w:p w:rsidR="000577D1" w:rsidRDefault="000577D1" w:rsidP="000577D1">
      <w:pPr>
        <w:pStyle w:val="a3"/>
        <w:rPr>
          <w:rFonts w:ascii="Arial" w:hAnsi="Arial" w:cs="Arial"/>
          <w:b/>
          <w:color w:val="222222"/>
          <w:sz w:val="32"/>
          <w:szCs w:val="32"/>
          <w:highlight w:val="yellow"/>
          <w:shd w:val="clear" w:color="auto" w:fill="EEEEEE"/>
        </w:rPr>
      </w:pPr>
      <w:r>
        <w:rPr>
          <w:noProof/>
          <w:lang w:val="uk-UA" w:eastAsia="uk-UA"/>
        </w:rPr>
        <w:drawing>
          <wp:inline distT="0" distB="0" distL="0" distR="0" wp14:anchorId="518C3F6A" wp14:editId="07E7F08F">
            <wp:extent cx="3295202" cy="1511300"/>
            <wp:effectExtent l="0" t="0" r="635" b="0"/>
            <wp:docPr id="7" name="obrázek 3" descr="Šok: Z Otíka z filmu Vesničko má středisková je po 33 letech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Šok: Z Otíka z filmu Vesničko má středisková je po 33 letech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84" cy="151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C4A" w:rsidRPr="00A21C4A" w:rsidRDefault="00A21C4A" w:rsidP="00A21C4A">
      <w:pPr>
        <w:pStyle w:val="a3"/>
        <w:rPr>
          <w:rFonts w:ascii="Arial" w:hAnsi="Arial" w:cs="Arial"/>
          <w:b/>
          <w:color w:val="222222"/>
          <w:sz w:val="32"/>
          <w:szCs w:val="32"/>
          <w:highlight w:val="yellow"/>
          <w:shd w:val="clear" w:color="auto" w:fill="EEEEEE"/>
        </w:rPr>
      </w:pPr>
      <w:r w:rsidRPr="00A21C4A">
        <w:rPr>
          <w:rFonts w:ascii="Arial" w:hAnsi="Arial" w:cs="Arial"/>
          <w:b/>
          <w:color w:val="222222"/>
          <w:sz w:val="32"/>
          <w:szCs w:val="32"/>
          <w:highlight w:val="yellow"/>
          <w:shd w:val="clear" w:color="auto" w:fill="EEEEEE"/>
        </w:rPr>
        <w:t xml:space="preserve"> </w:t>
      </w:r>
    </w:p>
    <w:p w:rsidR="000577D1" w:rsidRDefault="00A21C4A" w:rsidP="00A21C4A">
      <w:pPr>
        <w:pStyle w:val="a3"/>
        <w:numPr>
          <w:ilvl w:val="0"/>
          <w:numId w:val="1"/>
        </w:numPr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</w:pPr>
      <w:r w:rsidRPr="000577D1">
        <w:rPr>
          <w:rFonts w:ascii="Arial" w:hAnsi="Arial" w:cs="Arial"/>
          <w:b/>
          <w:color w:val="222222"/>
          <w:sz w:val="36"/>
          <w:szCs w:val="36"/>
          <w:highlight w:val="yellow"/>
          <w:shd w:val="clear" w:color="auto" w:fill="EEEEEE"/>
        </w:rPr>
        <w:lastRenderedPageBreak/>
        <w:t>žárlivým hrubiánem Turkem</w:t>
      </w:r>
      <w:r w:rsidRPr="00A21C4A"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  <w:t xml:space="preserve">,  jeho ženou Janou </w:t>
      </w:r>
    </w:p>
    <w:p w:rsidR="000577D1" w:rsidRPr="000577D1" w:rsidRDefault="000577D1" w:rsidP="000577D1">
      <w:pPr>
        <w:pStyle w:val="a3"/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</w:pPr>
      <w:r>
        <w:rPr>
          <w:noProof/>
          <w:lang w:val="uk-UA" w:eastAsia="uk-UA"/>
        </w:rPr>
        <w:drawing>
          <wp:inline distT="0" distB="0" distL="0" distR="0" wp14:anchorId="01D7DFA5" wp14:editId="51AB6A1F">
            <wp:extent cx="1574800" cy="1240435"/>
            <wp:effectExtent l="0" t="0" r="6350" b="0"/>
            <wp:docPr id="5" name="obrázek 26" descr="FOTO #8: V komedii Vesničko má středisková jako řidič Josef Ture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OTO #8: V komedii Vesničko má středisková jako řidič Josef Turek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297" cy="125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C4A" w:rsidRDefault="00A21C4A" w:rsidP="00A21C4A">
      <w:pPr>
        <w:pStyle w:val="a3"/>
        <w:numPr>
          <w:ilvl w:val="0"/>
          <w:numId w:val="1"/>
        </w:numPr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</w:pPr>
      <w:r w:rsidRPr="00A21C4A"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  <w:t xml:space="preserve">a jejím milencem, </w:t>
      </w:r>
      <w:r w:rsidR="000577D1"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  <w:t xml:space="preserve">   </w:t>
      </w:r>
      <w:r w:rsidR="000577D1">
        <w:rPr>
          <w:noProof/>
          <w:lang w:val="uk-UA" w:eastAsia="uk-UA"/>
        </w:rPr>
        <w:drawing>
          <wp:inline distT="0" distB="0" distL="0" distR="0" wp14:anchorId="21DF1852" wp14:editId="6C79C3E0">
            <wp:extent cx="2209618" cy="1543050"/>
            <wp:effectExtent l="0" t="0" r="635" b="0"/>
            <wp:docPr id="6" name="obrázek 2" descr="Blesk – Vesničko má středisková | DVDINFORM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esk – Vesničko má středisková | DVDINFORM.cz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972" cy="154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7D1" w:rsidRPr="00A21C4A" w:rsidRDefault="000577D1" w:rsidP="000577D1">
      <w:pPr>
        <w:pStyle w:val="a3"/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</w:pPr>
    </w:p>
    <w:p w:rsidR="00A21C4A" w:rsidRPr="00A21C4A" w:rsidRDefault="00A21C4A" w:rsidP="00A21C4A">
      <w:pPr>
        <w:pStyle w:val="a3"/>
        <w:numPr>
          <w:ilvl w:val="0"/>
          <w:numId w:val="1"/>
        </w:numPr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</w:pPr>
      <w:r w:rsidRPr="00A21C4A"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  <w:t xml:space="preserve">zootechnikem Kašparem, </w:t>
      </w:r>
    </w:p>
    <w:p w:rsidR="00A21C4A" w:rsidRPr="00A21C4A" w:rsidRDefault="00A21C4A" w:rsidP="00A21C4A">
      <w:pPr>
        <w:pStyle w:val="a3"/>
        <w:numPr>
          <w:ilvl w:val="0"/>
          <w:numId w:val="1"/>
        </w:numPr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</w:pPr>
      <w:r w:rsidRPr="00A21C4A"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  <w:t xml:space="preserve">akademickým malířem Rybou a </w:t>
      </w:r>
    </w:p>
    <w:p w:rsidR="00A21C4A" w:rsidRPr="00A21C4A" w:rsidRDefault="00A21C4A">
      <w:pPr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</w:pPr>
      <w:r w:rsidRPr="00A21C4A">
        <w:rPr>
          <w:rFonts w:ascii="Arial" w:hAnsi="Arial" w:cs="Arial"/>
          <w:color w:val="222222"/>
          <w:sz w:val="36"/>
          <w:szCs w:val="36"/>
          <w:highlight w:val="yellow"/>
          <w:shd w:val="clear" w:color="auto" w:fill="EEEEEE"/>
        </w:rPr>
        <w:t xml:space="preserve">řadou dalších svérázných postaviček obývajících střediskovou </w:t>
      </w:r>
      <w:r w:rsidRPr="00A21C4A">
        <w:rPr>
          <w:rFonts w:ascii="Arial" w:hAnsi="Arial" w:cs="Arial"/>
          <w:b/>
          <w:i/>
          <w:color w:val="222222"/>
          <w:sz w:val="36"/>
          <w:szCs w:val="36"/>
          <w:highlight w:val="yellow"/>
          <w:shd w:val="clear" w:color="auto" w:fill="EEEEEE"/>
        </w:rPr>
        <w:t xml:space="preserve">obec Křečovice. </w:t>
      </w:r>
    </w:p>
    <w:p w:rsidR="00A21C4A" w:rsidRDefault="00A21C4A">
      <w:pPr>
        <w:rPr>
          <w:rFonts w:ascii="Arial" w:hAnsi="Arial" w:cs="Arial"/>
          <w:color w:val="222222"/>
          <w:sz w:val="40"/>
          <w:szCs w:val="40"/>
          <w:highlight w:val="yellow"/>
          <w:shd w:val="clear" w:color="auto" w:fill="EEEEEE"/>
        </w:rPr>
      </w:pPr>
    </w:p>
    <w:p w:rsidR="00A21C4A" w:rsidRPr="00A21C4A" w:rsidRDefault="00A21C4A">
      <w:pPr>
        <w:rPr>
          <w:rFonts w:ascii="Century Schoolbook" w:hAnsi="Century Schoolbook" w:cs="Arial"/>
          <w:b/>
          <w:color w:val="222222"/>
          <w:sz w:val="32"/>
          <w:szCs w:val="32"/>
          <w:highlight w:val="yellow"/>
          <w:shd w:val="clear" w:color="auto" w:fill="EEEEEE"/>
        </w:rPr>
      </w:pPr>
      <w:r w:rsidRPr="00A21C4A">
        <w:rPr>
          <w:rFonts w:ascii="Arial" w:hAnsi="Arial" w:cs="Arial"/>
          <w:b/>
          <w:color w:val="222222"/>
          <w:sz w:val="28"/>
          <w:szCs w:val="28"/>
          <w:highlight w:val="yellow"/>
          <w:shd w:val="clear" w:color="auto" w:fill="EEEEEE"/>
        </w:rPr>
        <w:t>Jejich osudy se proplétají v řadě komických i poněkud hořkých epizod</w:t>
      </w:r>
      <w:r w:rsidRPr="00A21C4A">
        <w:rPr>
          <w:rFonts w:ascii="Arial" w:hAnsi="Arial" w:cs="Arial"/>
          <w:color w:val="222222"/>
          <w:sz w:val="40"/>
          <w:szCs w:val="40"/>
          <w:highlight w:val="yellow"/>
          <w:shd w:val="clear" w:color="auto" w:fill="EEEEEE"/>
        </w:rPr>
        <w:t xml:space="preserve"> obalujících hlavní motiv </w:t>
      </w:r>
      <w:r>
        <w:rPr>
          <w:rFonts w:ascii="Arial" w:hAnsi="Arial" w:cs="Arial"/>
          <w:color w:val="222222"/>
          <w:sz w:val="40"/>
          <w:szCs w:val="40"/>
          <w:highlight w:val="yellow"/>
          <w:shd w:val="clear" w:color="auto" w:fill="EEEEEE"/>
        </w:rPr>
        <w:t xml:space="preserve">řidiče </w:t>
      </w:r>
      <w:r w:rsidRPr="00A21C4A">
        <w:rPr>
          <w:rFonts w:ascii="Arial" w:hAnsi="Arial" w:cs="Arial"/>
          <w:color w:val="222222"/>
          <w:sz w:val="40"/>
          <w:szCs w:val="40"/>
          <w:highlight w:val="yellow"/>
          <w:shd w:val="clear" w:color="auto" w:fill="EEEEEE"/>
        </w:rPr>
        <w:t>Pávka, který sice po řadě nehod odmítne jezdit s mentálně zaostalým Otíkem</w:t>
      </w:r>
      <w:r>
        <w:rPr>
          <w:rFonts w:ascii="Arial" w:hAnsi="Arial" w:cs="Arial"/>
          <w:color w:val="222222"/>
          <w:sz w:val="40"/>
          <w:szCs w:val="40"/>
          <w:highlight w:val="yellow"/>
          <w:shd w:val="clear" w:color="auto" w:fill="EEEEEE"/>
        </w:rPr>
        <w:t xml:space="preserve"> Rákosníkem</w:t>
      </w:r>
      <w:r w:rsidRPr="00A21C4A">
        <w:rPr>
          <w:rFonts w:ascii="Arial" w:hAnsi="Arial" w:cs="Arial"/>
          <w:color w:val="222222"/>
          <w:sz w:val="40"/>
          <w:szCs w:val="40"/>
          <w:highlight w:val="yellow"/>
          <w:shd w:val="clear" w:color="auto" w:fill="EEEEEE"/>
        </w:rPr>
        <w:t xml:space="preserve">, ale pak přece jen nedokáže stát stranou, když </w:t>
      </w:r>
      <w:r w:rsidRPr="00A21C4A">
        <w:rPr>
          <w:rFonts w:ascii="Arial" w:hAnsi="Arial" w:cs="Arial"/>
          <w:b/>
          <w:color w:val="222222"/>
          <w:sz w:val="40"/>
          <w:szCs w:val="40"/>
          <w:highlight w:val="yellow"/>
          <w:shd w:val="clear" w:color="auto" w:fill="EEEEEE"/>
        </w:rPr>
        <w:t>pražák Rumlena,</w:t>
      </w:r>
      <w:r w:rsidRPr="00A21C4A">
        <w:rPr>
          <w:rFonts w:ascii="Arial" w:hAnsi="Arial" w:cs="Arial"/>
          <w:color w:val="222222"/>
          <w:sz w:val="40"/>
          <w:szCs w:val="40"/>
          <w:highlight w:val="yellow"/>
          <w:shd w:val="clear" w:color="auto" w:fill="EEEEEE"/>
        </w:rPr>
        <w:t xml:space="preserve"> který tu má chalupu, </w:t>
      </w:r>
      <w:r w:rsidRPr="00A21C4A">
        <w:rPr>
          <w:rFonts w:ascii="Century Schoolbook" w:hAnsi="Century Schoolbook" w:cs="Arial"/>
          <w:b/>
          <w:color w:val="222222"/>
          <w:sz w:val="32"/>
          <w:szCs w:val="32"/>
          <w:highlight w:val="yellow"/>
          <w:shd w:val="clear" w:color="auto" w:fill="EEEEEE"/>
        </w:rPr>
        <w:t xml:space="preserve">zosnuje plán jak se zbavit Otíka Rákosníka, neboť ředitel podniku v němž Rumlena zastává funkci náměstka, projeví zájem o koupi Otíkovy chalupy po rodičích. </w:t>
      </w:r>
    </w:p>
    <w:p w:rsidR="00C96F78" w:rsidRDefault="00A21C4A">
      <w:pPr>
        <w:rPr>
          <w:noProof/>
          <w:lang w:eastAsia="cs-CZ"/>
        </w:rPr>
      </w:pPr>
      <w:r w:rsidRPr="00A21C4A">
        <w:rPr>
          <w:rFonts w:ascii="Arial" w:hAnsi="Arial" w:cs="Arial"/>
          <w:b/>
          <w:color w:val="222222"/>
          <w:sz w:val="32"/>
          <w:szCs w:val="32"/>
          <w:highlight w:val="yellow"/>
          <w:shd w:val="clear" w:color="auto" w:fill="EEEEEE"/>
        </w:rPr>
        <w:t xml:space="preserve">Když má být Otík kvůli lukrativní nabídce poslán do Prahy, kde by měl pracovat v podniku Kovodřevo a bydlet v </w:t>
      </w:r>
      <w:r w:rsidRPr="00A21C4A">
        <w:rPr>
          <w:rFonts w:ascii="Arial" w:hAnsi="Arial" w:cs="Arial"/>
          <w:b/>
          <w:color w:val="222222"/>
          <w:sz w:val="32"/>
          <w:szCs w:val="32"/>
          <w:highlight w:val="yellow"/>
          <w:shd w:val="clear" w:color="auto" w:fill="EEEEEE"/>
        </w:rPr>
        <w:lastRenderedPageBreak/>
        <w:t>paneláku, zasáhne a plán překazí.</w:t>
      </w:r>
      <w:r w:rsidR="000577D1" w:rsidRPr="000577D1">
        <w:rPr>
          <w:noProof/>
          <w:lang w:eastAsia="cs-CZ"/>
        </w:rPr>
        <w:t xml:space="preserve"> </w:t>
      </w:r>
      <w:r w:rsidR="000577D1">
        <w:rPr>
          <w:noProof/>
          <w:lang w:val="uk-UA" w:eastAsia="uk-UA"/>
        </w:rPr>
        <w:drawing>
          <wp:inline distT="0" distB="0" distL="0" distR="0" wp14:anchorId="0AF233BE" wp14:editId="382552F7">
            <wp:extent cx="3253999" cy="1830705"/>
            <wp:effectExtent l="0" t="0" r="3810" b="0"/>
            <wp:docPr id="8" name="obrázek 4" descr="V Praze se prodává administrativní budova proslavená Otíkem z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 Praze se prodává administrativní budova proslavená Otíkem z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561" cy="183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7D1" w:rsidRPr="000577D1" w:rsidRDefault="000577D1" w:rsidP="000577D1">
      <w:pPr>
        <w:jc w:val="right"/>
        <w:rPr>
          <w:i/>
          <w:sz w:val="28"/>
          <w:szCs w:val="28"/>
        </w:rPr>
      </w:pPr>
      <w:r w:rsidRPr="000577D1">
        <w:rPr>
          <w:b/>
          <w:i/>
          <w:noProof/>
          <w:sz w:val="28"/>
          <w:szCs w:val="28"/>
          <w:highlight w:val="yellow"/>
          <w:lang w:eastAsia="cs-CZ"/>
        </w:rPr>
        <w:t>Pro krajany  Eva,  13. května 2020</w:t>
      </w:r>
    </w:p>
    <w:sectPr w:rsidR="000577D1" w:rsidRPr="00057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E0E6F"/>
    <w:multiLevelType w:val="hybridMultilevel"/>
    <w:tmpl w:val="835AB260"/>
    <w:lvl w:ilvl="0" w:tplc="34446E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C4A"/>
    <w:rsid w:val="000577D1"/>
    <w:rsid w:val="009F3B38"/>
    <w:rsid w:val="00A21C4A"/>
    <w:rsid w:val="00C9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7377E-956C-4121-B7AE-A588188E2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ource">
    <w:name w:val="source"/>
    <w:basedOn w:val="a0"/>
    <w:rsid w:val="00A21C4A"/>
  </w:style>
  <w:style w:type="paragraph" w:styleId="a3">
    <w:name w:val="List Paragraph"/>
    <w:basedOn w:val="a"/>
    <w:uiPriority w:val="34"/>
    <w:qFormat/>
    <w:rsid w:val="00A21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Masha Miller</cp:lastModifiedBy>
  <cp:revision>2</cp:revision>
  <dcterms:created xsi:type="dcterms:W3CDTF">2020-05-27T19:24:00Z</dcterms:created>
  <dcterms:modified xsi:type="dcterms:W3CDTF">2020-05-27T19:24:00Z</dcterms:modified>
</cp:coreProperties>
</file>