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150" w:rsidRPr="00FF2103" w:rsidRDefault="00DF6150" w:rsidP="00DF6150">
      <w:pPr>
        <w:jc w:val="center"/>
        <w:rPr>
          <w:rFonts w:ascii="Arial" w:hAnsi="Arial" w:cs="Arial"/>
          <w:b/>
          <w:color w:val="393939"/>
          <w:sz w:val="32"/>
          <w:szCs w:val="32"/>
          <w:highlight w:val="yellow"/>
        </w:rPr>
      </w:pPr>
      <w:bookmarkStart w:id="0" w:name="_GoBack"/>
      <w:bookmarkEnd w:id="0"/>
      <w:r w:rsidRPr="00FF2103">
        <w:rPr>
          <w:rFonts w:ascii="Arial" w:hAnsi="Arial" w:cs="Arial"/>
          <w:b/>
          <w:color w:val="393939"/>
          <w:sz w:val="32"/>
          <w:szCs w:val="32"/>
          <w:highlight w:val="yellow"/>
        </w:rPr>
        <w:t xml:space="preserve">Dvoudílná dětská komedie </w:t>
      </w:r>
    </w:p>
    <w:p w:rsidR="00DF6150" w:rsidRDefault="00DF6150" w:rsidP="00DF6150">
      <w:pPr>
        <w:jc w:val="center"/>
        <w:rPr>
          <w:rFonts w:ascii="Arial" w:hAnsi="Arial" w:cs="Arial"/>
          <w:color w:val="393939"/>
          <w:sz w:val="24"/>
          <w:szCs w:val="24"/>
        </w:rPr>
      </w:pPr>
      <w:r w:rsidRPr="00DF6150">
        <w:rPr>
          <w:rFonts w:ascii="Arial" w:hAnsi="Arial" w:cs="Arial"/>
          <w:color w:val="393939"/>
          <w:sz w:val="24"/>
          <w:szCs w:val="24"/>
          <w:highlight w:val="yellow"/>
        </w:rPr>
        <w:t>……………. krátce obsah</w:t>
      </w:r>
    </w:p>
    <w:p w:rsidR="00DF6150" w:rsidRPr="00DF6150" w:rsidRDefault="00DF6150" w:rsidP="00DF6150">
      <w:pPr>
        <w:pStyle w:val="a3"/>
        <w:numPr>
          <w:ilvl w:val="0"/>
          <w:numId w:val="1"/>
        </w:numPr>
        <w:jc w:val="center"/>
        <w:rPr>
          <w:rFonts w:ascii="Arial" w:hAnsi="Arial" w:cs="Arial"/>
          <w:b/>
          <w:color w:val="FF0000"/>
          <w:sz w:val="44"/>
          <w:szCs w:val="44"/>
        </w:rPr>
      </w:pPr>
      <w:r w:rsidRPr="00DF6150">
        <w:rPr>
          <w:rFonts w:ascii="Arial" w:hAnsi="Arial" w:cs="Arial"/>
          <w:b/>
          <w:color w:val="FF0000"/>
          <w:sz w:val="44"/>
          <w:szCs w:val="44"/>
        </w:rPr>
        <w:t>Jak vytrhnout velrybě stoličku</w:t>
      </w:r>
    </w:p>
    <w:p w:rsidR="00DF6150" w:rsidRDefault="00DF6150">
      <w:pPr>
        <w:rPr>
          <w:rFonts w:ascii="Arial" w:hAnsi="Arial" w:cs="Arial"/>
          <w:color w:val="393939"/>
          <w:sz w:val="30"/>
          <w:szCs w:val="30"/>
        </w:rPr>
      </w:pPr>
    </w:p>
    <w:p w:rsidR="00DF6150" w:rsidRDefault="00DF6150">
      <w:pPr>
        <w:rPr>
          <w:rFonts w:ascii="Arial" w:hAnsi="Arial" w:cs="Arial"/>
          <w:color w:val="002060"/>
          <w:sz w:val="40"/>
          <w:szCs w:val="40"/>
        </w:rPr>
      </w:pPr>
      <w:r w:rsidRPr="00DF6150">
        <w:rPr>
          <w:rFonts w:ascii="Arial" w:hAnsi="Arial" w:cs="Arial"/>
          <w:color w:val="002060"/>
          <w:sz w:val="40"/>
          <w:szCs w:val="40"/>
          <w:highlight w:val="yellow"/>
        </w:rPr>
        <w:t>Nadmíru podnikavý školák Vašek žije sám s maminkou.</w:t>
      </w:r>
      <w:r w:rsidRPr="00DF6150">
        <w:rPr>
          <w:rFonts w:ascii="Arial" w:hAnsi="Arial" w:cs="Arial"/>
          <w:color w:val="002060"/>
          <w:sz w:val="40"/>
          <w:szCs w:val="40"/>
        </w:rPr>
        <w:t xml:space="preserve"> </w:t>
      </w:r>
    </w:p>
    <w:p w:rsidR="00DF6150" w:rsidRDefault="00DF6150">
      <w:pPr>
        <w:rPr>
          <w:rFonts w:ascii="Arial" w:hAnsi="Arial" w:cs="Arial"/>
          <w:color w:val="002060"/>
          <w:sz w:val="40"/>
          <w:szCs w:val="40"/>
        </w:rPr>
      </w:pPr>
      <w:r w:rsidRPr="00DF6150">
        <w:rPr>
          <w:rFonts w:ascii="Arial" w:hAnsi="Arial" w:cs="Arial"/>
          <w:color w:val="002060"/>
          <w:sz w:val="40"/>
          <w:szCs w:val="40"/>
        </w:rPr>
        <w:t xml:space="preserve">Ta se ale po večerech víc než jemu věnuje své profesi – baletu. </w:t>
      </w:r>
    </w:p>
    <w:p w:rsidR="00DF6150" w:rsidRDefault="00DF6150">
      <w:pPr>
        <w:rPr>
          <w:rFonts w:ascii="Arial" w:hAnsi="Arial" w:cs="Arial"/>
          <w:color w:val="002060"/>
          <w:sz w:val="40"/>
          <w:szCs w:val="40"/>
        </w:rPr>
      </w:pPr>
      <w:r w:rsidRPr="00DF6150">
        <w:rPr>
          <w:rFonts w:ascii="Arial" w:hAnsi="Arial" w:cs="Arial"/>
          <w:color w:val="002060"/>
          <w:sz w:val="40"/>
          <w:szCs w:val="40"/>
          <w:highlight w:val="cyan"/>
        </w:rPr>
        <w:t>„Všichni kluci mají tátu, jenom já nemám ani psa!“</w:t>
      </w:r>
      <w:r w:rsidRPr="00DF6150">
        <w:rPr>
          <w:rFonts w:ascii="Arial" w:hAnsi="Arial" w:cs="Arial"/>
          <w:color w:val="002060"/>
          <w:sz w:val="40"/>
          <w:szCs w:val="40"/>
        </w:rPr>
        <w:t xml:space="preserve"> stěžuje si Vašek. </w:t>
      </w:r>
    </w:p>
    <w:p w:rsidR="00DF6150" w:rsidRPr="00DF6150" w:rsidRDefault="00DF6150">
      <w:pPr>
        <w:rPr>
          <w:rFonts w:ascii="Arial" w:hAnsi="Arial" w:cs="Arial"/>
          <w:b/>
          <w:i/>
          <w:color w:val="002060"/>
          <w:sz w:val="40"/>
          <w:szCs w:val="40"/>
        </w:rPr>
      </w:pPr>
      <w:r w:rsidRPr="00DF6150">
        <w:rPr>
          <w:rFonts w:ascii="Arial" w:hAnsi="Arial" w:cs="Arial"/>
          <w:b/>
          <w:i/>
          <w:color w:val="002060"/>
          <w:sz w:val="40"/>
          <w:szCs w:val="40"/>
        </w:rPr>
        <w:t xml:space="preserve">A sám se snaží sehnat mamince nějakého nového manžela a sobě náhradního tatínka. </w:t>
      </w:r>
    </w:p>
    <w:p w:rsidR="00DF6150" w:rsidRDefault="00DF6150">
      <w:pPr>
        <w:rPr>
          <w:rFonts w:ascii="Arial" w:hAnsi="Arial" w:cs="Arial"/>
          <w:color w:val="002060"/>
          <w:sz w:val="40"/>
          <w:szCs w:val="40"/>
        </w:rPr>
      </w:pPr>
      <w:r w:rsidRPr="00DF6150">
        <w:rPr>
          <w:rFonts w:ascii="Arial" w:hAnsi="Arial" w:cs="Arial"/>
          <w:color w:val="002060"/>
          <w:sz w:val="40"/>
          <w:szCs w:val="40"/>
        </w:rPr>
        <w:t xml:space="preserve">Na zimní rekreaci „narazí“ na sympatického Luboše. </w:t>
      </w:r>
    </w:p>
    <w:p w:rsidR="00DF6150" w:rsidRDefault="00DF6150">
      <w:pPr>
        <w:rPr>
          <w:rFonts w:ascii="Arial" w:hAnsi="Arial" w:cs="Arial"/>
          <w:color w:val="002060"/>
          <w:sz w:val="40"/>
          <w:szCs w:val="40"/>
        </w:rPr>
      </w:pPr>
      <w:r w:rsidRPr="00DF6150">
        <w:rPr>
          <w:rFonts w:ascii="Arial" w:hAnsi="Arial" w:cs="Arial"/>
          <w:color w:val="002060"/>
          <w:sz w:val="40"/>
          <w:szCs w:val="40"/>
        </w:rPr>
        <w:t>Když se maminka nečekaně musí vrátit do Prahy na záskok do divadla a jeho dostane na starost právě náčelník Horské služby – vezme situaci do vlastních rukou!</w:t>
      </w:r>
      <w:r>
        <w:rPr>
          <w:rFonts w:ascii="Arial" w:hAnsi="Arial" w:cs="Arial"/>
          <w:color w:val="002060"/>
          <w:sz w:val="40"/>
          <w:szCs w:val="40"/>
        </w:rPr>
        <w:t xml:space="preserve">   </w:t>
      </w:r>
      <w:r w:rsidRPr="00DF6150">
        <w:rPr>
          <w:rFonts w:ascii="Arial" w:hAnsi="Arial" w:cs="Arial"/>
          <w:color w:val="002060"/>
          <w:sz w:val="40"/>
          <w:szCs w:val="40"/>
        </w:rPr>
        <w:t xml:space="preserve"> </w:t>
      </w:r>
      <w:r>
        <w:rPr>
          <w:noProof/>
          <w:lang w:val="uk-UA" w:eastAsia="uk-UA"/>
        </w:rPr>
        <w:drawing>
          <wp:inline distT="0" distB="0" distL="0" distR="0" wp14:anchorId="485943F5" wp14:editId="3B5E7663">
            <wp:extent cx="1835150" cy="2445314"/>
            <wp:effectExtent l="0" t="0" r="0" b="0"/>
            <wp:docPr id="1" name="obrázek 3" descr="Jak vytrhnout velrybě stoličku (1977) [TV film] - Fotogalerie - FDb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ak vytrhnout velrybě stoličku (1977) [TV film] - Fotogalerie - FDb.cz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608" cy="245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150" w:rsidRDefault="00DF6150">
      <w:pPr>
        <w:rPr>
          <w:rFonts w:ascii="Arial" w:hAnsi="Arial" w:cs="Arial"/>
          <w:color w:val="002060"/>
          <w:sz w:val="40"/>
          <w:szCs w:val="40"/>
        </w:rPr>
      </w:pPr>
      <w:r w:rsidRPr="00DF6150">
        <w:rPr>
          <w:rFonts w:ascii="Arial" w:hAnsi="Arial" w:cs="Arial"/>
          <w:color w:val="002060"/>
          <w:sz w:val="40"/>
          <w:szCs w:val="40"/>
        </w:rPr>
        <w:lastRenderedPageBreak/>
        <w:t xml:space="preserve">To ale Vašek ještě netuší, že se horolezec Luboš s jeho maminkou už dávno zná. </w:t>
      </w:r>
    </w:p>
    <w:p w:rsidR="00DF6150" w:rsidRDefault="00DF6150">
      <w:pPr>
        <w:rPr>
          <w:rFonts w:ascii="Arial" w:hAnsi="Arial" w:cs="Arial"/>
          <w:color w:val="002060"/>
          <w:sz w:val="40"/>
          <w:szCs w:val="40"/>
        </w:rPr>
      </w:pPr>
      <w:r w:rsidRPr="00DF6150">
        <w:rPr>
          <w:rFonts w:ascii="Arial" w:hAnsi="Arial" w:cs="Arial"/>
          <w:color w:val="002060"/>
          <w:sz w:val="40"/>
          <w:szCs w:val="40"/>
        </w:rPr>
        <w:t>Když Luboš vidí, že se na Vaška může ve všem spolehnout, začne si na prstech cosi přepočítávat…</w:t>
      </w:r>
      <w:r>
        <w:rPr>
          <w:rFonts w:ascii="Arial" w:hAnsi="Arial" w:cs="Arial"/>
          <w:color w:val="002060"/>
          <w:sz w:val="40"/>
          <w:szCs w:val="40"/>
        </w:rPr>
        <w:t xml:space="preserve">   </w:t>
      </w:r>
    </w:p>
    <w:p w:rsidR="00DF6150" w:rsidRDefault="00DF6150">
      <w:pPr>
        <w:rPr>
          <w:rFonts w:ascii="Arial" w:hAnsi="Arial" w:cs="Arial"/>
          <w:color w:val="002060"/>
          <w:sz w:val="40"/>
          <w:szCs w:val="40"/>
        </w:rPr>
      </w:pPr>
    </w:p>
    <w:p w:rsidR="00DF6150" w:rsidRDefault="00DF6150" w:rsidP="00DF6150">
      <w:pPr>
        <w:pStyle w:val="a3"/>
        <w:numPr>
          <w:ilvl w:val="0"/>
          <w:numId w:val="1"/>
        </w:numPr>
        <w:rPr>
          <w:rFonts w:ascii="Arial" w:hAnsi="Arial" w:cs="Arial"/>
          <w:b/>
          <w:color w:val="FF0000"/>
          <w:sz w:val="48"/>
          <w:szCs w:val="48"/>
        </w:rPr>
      </w:pPr>
      <w:r w:rsidRPr="00DF6150">
        <w:rPr>
          <w:rFonts w:ascii="Arial" w:hAnsi="Arial" w:cs="Arial"/>
          <w:b/>
          <w:color w:val="FF0000"/>
          <w:sz w:val="48"/>
          <w:szCs w:val="48"/>
        </w:rPr>
        <w:t>Jak dostat tatínka do polepšovny</w:t>
      </w:r>
    </w:p>
    <w:p w:rsidR="00DF6150" w:rsidRPr="00DF6150" w:rsidRDefault="00DF6150" w:rsidP="00DF6150">
      <w:pPr>
        <w:jc w:val="both"/>
        <w:rPr>
          <w:rFonts w:ascii="Century Schoolbook" w:hAnsi="Century Schoolbook" w:cs="Arial"/>
          <w:b/>
          <w:color w:val="393939"/>
          <w:sz w:val="36"/>
          <w:szCs w:val="36"/>
        </w:rPr>
      </w:pPr>
      <w:r w:rsidRPr="00DF6150">
        <w:rPr>
          <w:rFonts w:ascii="Century Schoolbook" w:hAnsi="Century Schoolbook" w:cs="Arial"/>
          <w:b/>
          <w:color w:val="393939"/>
          <w:sz w:val="36"/>
          <w:szCs w:val="36"/>
          <w:highlight w:val="yellow"/>
        </w:rPr>
        <w:t>„Dělá si ten kluk ze mě blázny? Samozřejmě, že si dělá blázny! On je totiž celej po tobě!…</w:t>
      </w:r>
      <w:r w:rsidRPr="00DF6150">
        <w:rPr>
          <w:rFonts w:ascii="Century Schoolbook" w:hAnsi="Century Schoolbook" w:cs="Arial"/>
          <w:b/>
          <w:color w:val="393939"/>
          <w:sz w:val="36"/>
          <w:szCs w:val="36"/>
        </w:rPr>
        <w:t xml:space="preserve"> </w:t>
      </w:r>
    </w:p>
    <w:p w:rsidR="00DF6150" w:rsidRPr="00DF6150" w:rsidRDefault="00DF6150" w:rsidP="00DF6150">
      <w:pPr>
        <w:jc w:val="both"/>
        <w:rPr>
          <w:rFonts w:ascii="Century Schoolbook" w:hAnsi="Century Schoolbook" w:cs="Arial"/>
          <w:b/>
          <w:color w:val="393939"/>
          <w:sz w:val="36"/>
          <w:szCs w:val="36"/>
          <w:highlight w:val="yellow"/>
        </w:rPr>
      </w:pPr>
      <w:r w:rsidRPr="00DF6150">
        <w:rPr>
          <w:rFonts w:ascii="Century Schoolbook" w:hAnsi="Century Schoolbook" w:cs="Arial"/>
          <w:b/>
          <w:color w:val="393939"/>
          <w:sz w:val="36"/>
          <w:szCs w:val="36"/>
          <w:highlight w:val="yellow"/>
        </w:rPr>
        <w:t xml:space="preserve">Netlumoč, já si poslechnu originál… </w:t>
      </w:r>
    </w:p>
    <w:p w:rsidR="00DF6150" w:rsidRPr="00DF6150" w:rsidRDefault="00DF6150" w:rsidP="00DF6150">
      <w:pPr>
        <w:jc w:val="both"/>
        <w:rPr>
          <w:rFonts w:ascii="Century Schoolbook" w:hAnsi="Century Schoolbook" w:cs="Arial"/>
          <w:b/>
          <w:color w:val="393939"/>
          <w:sz w:val="36"/>
          <w:szCs w:val="36"/>
          <w:highlight w:val="yellow"/>
        </w:rPr>
      </w:pPr>
      <w:r w:rsidRPr="00DF6150">
        <w:rPr>
          <w:rFonts w:ascii="Century Schoolbook" w:hAnsi="Century Schoolbook" w:cs="Arial"/>
          <w:b/>
          <w:color w:val="393939"/>
          <w:sz w:val="36"/>
          <w:szCs w:val="36"/>
          <w:highlight w:val="yellow"/>
        </w:rPr>
        <w:t xml:space="preserve">Čeká na tebe takovej pokojíček, až tě bude přecházet zrak!… </w:t>
      </w:r>
    </w:p>
    <w:p w:rsidR="00DF6150" w:rsidRPr="00DF6150" w:rsidRDefault="00DF6150" w:rsidP="00DF6150">
      <w:pPr>
        <w:jc w:val="both"/>
        <w:rPr>
          <w:rFonts w:ascii="Century Schoolbook" w:hAnsi="Century Schoolbook" w:cs="Arial"/>
          <w:b/>
          <w:color w:val="393939"/>
          <w:sz w:val="36"/>
          <w:szCs w:val="36"/>
        </w:rPr>
      </w:pPr>
      <w:r w:rsidRPr="00DF6150">
        <w:rPr>
          <w:rFonts w:ascii="Century Schoolbook" w:hAnsi="Century Schoolbook" w:cs="Arial"/>
          <w:b/>
          <w:color w:val="393939"/>
          <w:sz w:val="36"/>
          <w:szCs w:val="36"/>
          <w:highlight w:val="yellow"/>
        </w:rPr>
        <w:t>Jenom si na skálu sáhneme a hned zase pojedeme…“</w:t>
      </w:r>
      <w:r w:rsidRPr="00DF6150">
        <w:rPr>
          <w:rFonts w:ascii="Century Schoolbook" w:hAnsi="Century Schoolbook" w:cs="Arial"/>
          <w:b/>
          <w:color w:val="393939"/>
          <w:sz w:val="36"/>
          <w:szCs w:val="36"/>
        </w:rPr>
        <w:t xml:space="preserve"> </w:t>
      </w:r>
    </w:p>
    <w:p w:rsidR="00DF6150" w:rsidRDefault="00DF6150" w:rsidP="00DF6150">
      <w:pPr>
        <w:jc w:val="both"/>
        <w:rPr>
          <w:rFonts w:ascii="Century Schoolbook" w:hAnsi="Century Schoolbook" w:cs="Arial"/>
          <w:b/>
          <w:color w:val="393939"/>
          <w:sz w:val="40"/>
          <w:szCs w:val="40"/>
        </w:rPr>
      </w:pPr>
      <w:r w:rsidRPr="00DF6150">
        <w:rPr>
          <w:rFonts w:ascii="Century Schoolbook" w:hAnsi="Century Schoolbook" w:cs="Arial"/>
          <w:b/>
          <w:color w:val="393939"/>
          <w:sz w:val="40"/>
          <w:szCs w:val="40"/>
        </w:rPr>
        <w:t xml:space="preserve">Ještě nevíte, o čem je řeč? </w:t>
      </w:r>
    </w:p>
    <w:p w:rsidR="00DF6150" w:rsidRDefault="00DF6150" w:rsidP="00DF6150">
      <w:pPr>
        <w:jc w:val="both"/>
        <w:rPr>
          <w:rFonts w:ascii="Century Schoolbook" w:hAnsi="Century Schoolbook" w:cs="Arial"/>
          <w:b/>
          <w:color w:val="393939"/>
          <w:sz w:val="40"/>
          <w:szCs w:val="40"/>
        </w:rPr>
      </w:pPr>
      <w:r>
        <w:rPr>
          <w:rFonts w:ascii="Century Schoolbook" w:hAnsi="Century Schoolbook" w:cs="Arial"/>
          <w:b/>
          <w:color w:val="393939"/>
          <w:sz w:val="40"/>
          <w:szCs w:val="40"/>
        </w:rPr>
        <w:t>Ano – je to</w:t>
      </w:r>
      <w:r w:rsidRPr="00DF6150">
        <w:rPr>
          <w:rFonts w:ascii="Century Schoolbook" w:hAnsi="Century Schoolbook" w:cs="Arial"/>
          <w:b/>
          <w:color w:val="393939"/>
          <w:sz w:val="40"/>
          <w:szCs w:val="40"/>
        </w:rPr>
        <w:t xml:space="preserve"> volné pokračování nestárnoucí a mezinárodními festivalovými vavříny ověnčené komedie režisérky M. Poledňákové </w:t>
      </w:r>
    </w:p>
    <w:p w:rsidR="00DF6150" w:rsidRPr="00DF6150" w:rsidRDefault="00DF6150" w:rsidP="00DF6150">
      <w:pPr>
        <w:pStyle w:val="a3"/>
        <w:numPr>
          <w:ilvl w:val="0"/>
          <w:numId w:val="2"/>
        </w:numPr>
        <w:jc w:val="both"/>
        <w:rPr>
          <w:rFonts w:ascii="Century Schoolbook" w:hAnsi="Century Schoolbook" w:cs="Arial"/>
          <w:b/>
          <w:color w:val="393939"/>
          <w:sz w:val="36"/>
          <w:szCs w:val="36"/>
        </w:rPr>
      </w:pPr>
      <w:r w:rsidRPr="00DF6150">
        <w:rPr>
          <w:rFonts w:ascii="Century Schoolbook" w:hAnsi="Century Schoolbook" w:cs="Arial"/>
          <w:b/>
          <w:color w:val="393939"/>
          <w:sz w:val="36"/>
          <w:szCs w:val="36"/>
        </w:rPr>
        <w:t xml:space="preserve">s podnikavým Vaškem (T. Holý), </w:t>
      </w:r>
    </w:p>
    <w:p w:rsidR="00A5036A" w:rsidRDefault="00DF6150" w:rsidP="00A5036A">
      <w:pPr>
        <w:pStyle w:val="a3"/>
        <w:numPr>
          <w:ilvl w:val="0"/>
          <w:numId w:val="2"/>
        </w:numPr>
        <w:jc w:val="both"/>
        <w:rPr>
          <w:rFonts w:ascii="Century Schoolbook" w:hAnsi="Century Schoolbook" w:cs="Arial"/>
          <w:b/>
          <w:color w:val="393939"/>
          <w:sz w:val="36"/>
          <w:szCs w:val="36"/>
        </w:rPr>
      </w:pPr>
      <w:r w:rsidRPr="00A5036A">
        <w:rPr>
          <w:rFonts w:ascii="Century Schoolbook" w:hAnsi="Century Schoolbook" w:cs="Arial"/>
          <w:b/>
          <w:color w:val="393939"/>
          <w:sz w:val="36"/>
          <w:szCs w:val="36"/>
        </w:rPr>
        <w:t>jeho milovanou maminkou (J. Preissová)</w:t>
      </w:r>
    </w:p>
    <w:p w:rsidR="00A5036A" w:rsidRDefault="00DF6150" w:rsidP="00A5036A">
      <w:pPr>
        <w:pStyle w:val="a3"/>
        <w:numPr>
          <w:ilvl w:val="0"/>
          <w:numId w:val="2"/>
        </w:numPr>
        <w:jc w:val="both"/>
        <w:rPr>
          <w:rFonts w:ascii="Century Schoolbook" w:hAnsi="Century Schoolbook" w:cs="Arial"/>
          <w:b/>
          <w:color w:val="393939"/>
          <w:sz w:val="36"/>
          <w:szCs w:val="36"/>
        </w:rPr>
      </w:pPr>
      <w:r w:rsidRPr="00A5036A">
        <w:rPr>
          <w:rFonts w:ascii="Century Schoolbook" w:hAnsi="Century Schoolbook" w:cs="Arial"/>
          <w:b/>
          <w:color w:val="393939"/>
          <w:sz w:val="36"/>
          <w:szCs w:val="36"/>
        </w:rPr>
        <w:t xml:space="preserve">nově nalezeným tatínkem Lubošem </w:t>
      </w:r>
    </w:p>
    <w:p w:rsidR="00DF6150" w:rsidRPr="00A5036A" w:rsidRDefault="00DF6150" w:rsidP="00A5036A">
      <w:pPr>
        <w:pStyle w:val="a3"/>
        <w:numPr>
          <w:ilvl w:val="0"/>
          <w:numId w:val="2"/>
        </w:numPr>
        <w:jc w:val="both"/>
        <w:rPr>
          <w:rFonts w:ascii="Century Schoolbook" w:hAnsi="Century Schoolbook" w:cs="Arial"/>
          <w:b/>
          <w:color w:val="393939"/>
          <w:sz w:val="36"/>
          <w:szCs w:val="36"/>
        </w:rPr>
      </w:pPr>
      <w:r w:rsidRPr="00A5036A">
        <w:rPr>
          <w:rFonts w:ascii="Century Schoolbook" w:hAnsi="Century Schoolbook" w:cs="Arial"/>
          <w:b/>
          <w:color w:val="393939"/>
          <w:sz w:val="36"/>
          <w:szCs w:val="36"/>
        </w:rPr>
        <w:t>a dědou (J. Karlík), o kterém na začátku příběhu ještě malý rošťák nemá ani ponětí.</w:t>
      </w:r>
    </w:p>
    <w:p w:rsidR="00A5036A" w:rsidRDefault="00DF6150" w:rsidP="00DF6150">
      <w:pPr>
        <w:jc w:val="both"/>
        <w:rPr>
          <w:rFonts w:ascii="Century Schoolbook" w:hAnsi="Century Schoolbook" w:cs="Arial"/>
          <w:b/>
          <w:color w:val="393939"/>
          <w:sz w:val="40"/>
          <w:szCs w:val="40"/>
        </w:rPr>
      </w:pPr>
      <w:r w:rsidRPr="00DF6150">
        <w:rPr>
          <w:rFonts w:ascii="Century Schoolbook" w:hAnsi="Century Schoolbook" w:cs="Arial"/>
          <w:b/>
          <w:color w:val="393939"/>
          <w:sz w:val="40"/>
          <w:szCs w:val="40"/>
        </w:rPr>
        <w:lastRenderedPageBreak/>
        <w:t xml:space="preserve">A přitom spolu nakonec prožijí nejedno prázdninové dobrodružství. </w:t>
      </w:r>
    </w:p>
    <w:p w:rsidR="00A5036A" w:rsidRDefault="00DF6150" w:rsidP="00DF6150">
      <w:pPr>
        <w:jc w:val="both"/>
        <w:rPr>
          <w:rFonts w:ascii="Century Schoolbook" w:hAnsi="Century Schoolbook" w:cs="Arial"/>
          <w:b/>
          <w:color w:val="393939"/>
          <w:sz w:val="40"/>
          <w:szCs w:val="40"/>
        </w:rPr>
      </w:pPr>
      <w:r w:rsidRPr="00DF6150">
        <w:rPr>
          <w:rFonts w:ascii="Century Schoolbook" w:hAnsi="Century Schoolbook" w:cs="Arial"/>
          <w:b/>
          <w:color w:val="393939"/>
          <w:sz w:val="40"/>
          <w:szCs w:val="40"/>
        </w:rPr>
        <w:t xml:space="preserve">Když se Luboš dozvěděl, že je Vašek jeho syn, rozhodl se, že mu vynahradí všechen ztracený čas. </w:t>
      </w:r>
    </w:p>
    <w:p w:rsidR="00A5036A" w:rsidRDefault="00DF6150" w:rsidP="00DF6150">
      <w:pPr>
        <w:jc w:val="both"/>
        <w:rPr>
          <w:rFonts w:ascii="Century Schoolbook" w:hAnsi="Century Schoolbook" w:cs="Arial"/>
          <w:b/>
          <w:color w:val="393939"/>
          <w:sz w:val="40"/>
          <w:szCs w:val="40"/>
        </w:rPr>
      </w:pPr>
      <w:r w:rsidRPr="00DF6150">
        <w:rPr>
          <w:rFonts w:ascii="Century Schoolbook" w:hAnsi="Century Schoolbook" w:cs="Arial"/>
          <w:b/>
          <w:color w:val="393939"/>
          <w:sz w:val="40"/>
          <w:szCs w:val="40"/>
        </w:rPr>
        <w:t xml:space="preserve">Hned první letní prázdniny chtějí strávit společně. </w:t>
      </w:r>
    </w:p>
    <w:p w:rsidR="00A5036A" w:rsidRDefault="00DF6150" w:rsidP="00DF6150">
      <w:pPr>
        <w:jc w:val="both"/>
        <w:rPr>
          <w:rFonts w:ascii="Century Schoolbook" w:hAnsi="Century Schoolbook" w:cs="Arial"/>
          <w:b/>
          <w:color w:val="393939"/>
          <w:sz w:val="40"/>
          <w:szCs w:val="40"/>
        </w:rPr>
      </w:pPr>
      <w:r w:rsidRPr="00DF6150">
        <w:rPr>
          <w:rFonts w:ascii="Century Schoolbook" w:hAnsi="Century Schoolbook" w:cs="Arial"/>
          <w:b/>
          <w:color w:val="393939"/>
          <w:sz w:val="40"/>
          <w:szCs w:val="40"/>
        </w:rPr>
        <w:t xml:space="preserve">Představy maminky a tatínka o tom, jak by měly probíhat, se ale od počátku poněkud rozcházejí… </w:t>
      </w:r>
    </w:p>
    <w:p w:rsidR="00A5036A" w:rsidRDefault="00DF6150" w:rsidP="00DF6150">
      <w:pPr>
        <w:jc w:val="both"/>
        <w:rPr>
          <w:rFonts w:ascii="Century Schoolbook" w:hAnsi="Century Schoolbook" w:cs="Arial"/>
          <w:b/>
          <w:color w:val="393939"/>
          <w:sz w:val="40"/>
          <w:szCs w:val="40"/>
        </w:rPr>
      </w:pPr>
      <w:r w:rsidRPr="00DF6150">
        <w:rPr>
          <w:rFonts w:ascii="Century Schoolbook" w:hAnsi="Century Schoolbook" w:cs="Arial"/>
          <w:b/>
          <w:color w:val="393939"/>
          <w:sz w:val="40"/>
          <w:szCs w:val="40"/>
        </w:rPr>
        <w:t xml:space="preserve">Anna balí kufry a těší se na klidnou dovolenou, během které si chce hlavně odpočinout. </w:t>
      </w:r>
    </w:p>
    <w:p w:rsidR="00A5036A" w:rsidRDefault="00DF6150" w:rsidP="00DF6150">
      <w:pPr>
        <w:jc w:val="both"/>
        <w:rPr>
          <w:rFonts w:ascii="Century Schoolbook" w:hAnsi="Century Schoolbook" w:cs="Arial"/>
          <w:b/>
          <w:color w:val="393939"/>
          <w:sz w:val="40"/>
          <w:szCs w:val="40"/>
        </w:rPr>
      </w:pPr>
      <w:r w:rsidRPr="00DF6150">
        <w:rPr>
          <w:rFonts w:ascii="Century Schoolbook" w:hAnsi="Century Schoolbook" w:cs="Arial"/>
          <w:b/>
          <w:color w:val="393939"/>
          <w:sz w:val="40"/>
          <w:szCs w:val="40"/>
        </w:rPr>
        <w:t xml:space="preserve">Nakonec ale musí hned první den šlapat na kole a spát pod stanem. Když dorazí k cíli cesty – k Lubošově rodné chalupě – nemá kpláči daleko. </w:t>
      </w:r>
      <w:r w:rsidR="00A5036A">
        <w:rPr>
          <w:noProof/>
          <w:lang w:val="uk-UA" w:eastAsia="uk-UA"/>
        </w:rPr>
        <w:drawing>
          <wp:inline distT="0" distB="0" distL="0" distR="0" wp14:anchorId="5FACB4ED" wp14:editId="6201E44D">
            <wp:extent cx="3410509" cy="1917065"/>
            <wp:effectExtent l="0" t="0" r="0" b="6985"/>
            <wp:docPr id="5" name="obrázek 9" descr="Jak dostat tatínka do polepšovny | Země film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ak dostat tatínka do polepšovny | Země filmů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269" cy="192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36A" w:rsidRDefault="00DF6150" w:rsidP="00DF6150">
      <w:pPr>
        <w:jc w:val="both"/>
        <w:rPr>
          <w:rFonts w:ascii="Century Schoolbook" w:hAnsi="Century Schoolbook" w:cs="Arial"/>
          <w:b/>
          <w:color w:val="393939"/>
          <w:sz w:val="40"/>
          <w:szCs w:val="40"/>
        </w:rPr>
      </w:pPr>
      <w:r w:rsidRPr="00DF6150">
        <w:rPr>
          <w:rFonts w:ascii="Century Schoolbook" w:hAnsi="Century Schoolbook" w:cs="Arial"/>
          <w:b/>
          <w:color w:val="393939"/>
          <w:sz w:val="40"/>
          <w:szCs w:val="40"/>
        </w:rPr>
        <w:t xml:space="preserve">Vašek je však ze svého nového dědy přímo u vytržení. </w:t>
      </w:r>
    </w:p>
    <w:p w:rsidR="00A5036A" w:rsidRDefault="00DF6150" w:rsidP="00A5036A">
      <w:pPr>
        <w:jc w:val="both"/>
        <w:rPr>
          <w:rFonts w:ascii="Century Schoolbook" w:hAnsi="Century Schoolbook" w:cs="Arial"/>
          <w:b/>
          <w:color w:val="393939"/>
          <w:sz w:val="40"/>
          <w:szCs w:val="40"/>
        </w:rPr>
      </w:pPr>
      <w:r w:rsidRPr="00DF6150">
        <w:rPr>
          <w:rFonts w:ascii="Century Schoolbook" w:hAnsi="Century Schoolbook" w:cs="Arial"/>
          <w:b/>
          <w:color w:val="393939"/>
          <w:sz w:val="40"/>
          <w:szCs w:val="40"/>
        </w:rPr>
        <w:lastRenderedPageBreak/>
        <w:t>A opravdové prázdninové dobrodružství může začít…</w:t>
      </w:r>
    </w:p>
    <w:p w:rsidR="00A5036A" w:rsidRDefault="00A5036A" w:rsidP="00A5036A">
      <w:pPr>
        <w:jc w:val="both"/>
        <w:rPr>
          <w:rFonts w:ascii="Century Schoolbook" w:hAnsi="Century Schoolbook" w:cs="Arial"/>
          <w:b/>
          <w:color w:val="393939"/>
          <w:sz w:val="40"/>
          <w:szCs w:val="40"/>
        </w:rPr>
      </w:pPr>
      <w:r>
        <w:rPr>
          <w:noProof/>
          <w:lang w:val="uk-UA" w:eastAsia="uk-UA"/>
        </w:rPr>
        <w:drawing>
          <wp:inline distT="0" distB="0" distL="0" distR="0" wp14:anchorId="2609E1C0" wp14:editId="5DB38555">
            <wp:extent cx="2768519" cy="2349500"/>
            <wp:effectExtent l="0" t="0" r="0" b="0"/>
            <wp:docPr id="3" name="obrázek 6" descr="Ako sa za uplynulé roky zmenila chalupa, či obchod z filmu Ja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ko sa za uplynulé roky zmenila chalupa, či obchod z filmu Jak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781" cy="235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entury Schoolbook" w:hAnsi="Century Schoolbook" w:cs="Arial"/>
          <w:b/>
          <w:color w:val="393939"/>
          <w:sz w:val="40"/>
          <w:szCs w:val="40"/>
        </w:rPr>
        <w:t xml:space="preserve">  </w:t>
      </w:r>
      <w:r>
        <w:rPr>
          <w:noProof/>
          <w:lang w:val="uk-UA" w:eastAsia="uk-UA"/>
        </w:rPr>
        <w:drawing>
          <wp:inline distT="0" distB="0" distL="0" distR="0" wp14:anchorId="281216A6" wp14:editId="0619FDD0">
            <wp:extent cx="2387600" cy="2314380"/>
            <wp:effectExtent l="0" t="0" r="0" b="0"/>
            <wp:docPr id="4" name="obrázek 8" descr="Jak dostat tatínka do polepsovny (1978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ak dostat tatínka do polepsovny (1978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790" cy="232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36A" w:rsidRDefault="00A5036A" w:rsidP="00A5036A">
      <w:pPr>
        <w:jc w:val="both"/>
        <w:rPr>
          <w:rFonts w:ascii="Century Schoolbook" w:hAnsi="Century Schoolbook" w:cs="Arial"/>
          <w:b/>
          <w:color w:val="FF0000"/>
          <w:sz w:val="40"/>
          <w:szCs w:val="40"/>
        </w:rPr>
      </w:pPr>
      <w:r>
        <w:rPr>
          <w:noProof/>
          <w:lang w:val="uk-UA" w:eastAsia="uk-UA"/>
        </w:rPr>
        <w:drawing>
          <wp:inline distT="0" distB="0" distL="0" distR="0" wp14:anchorId="67EC7DE4" wp14:editId="124D3090">
            <wp:extent cx="3390900" cy="1905000"/>
            <wp:effectExtent l="0" t="0" r="0" b="0"/>
            <wp:docPr id="2" name="obrázek 4" descr="V sobotu nejsledovanější Jak dostat tatínka do polepšovny, Č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 sobotu nejsledovanější Jak dostat tatínka do polepšovny, ČT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150" w:rsidRPr="00A5036A" w:rsidRDefault="00DF6150" w:rsidP="00A5036A">
      <w:pPr>
        <w:jc w:val="right"/>
        <w:rPr>
          <w:rFonts w:ascii="Century Schoolbook" w:hAnsi="Century Schoolbook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i/>
          <w:sz w:val="32"/>
          <w:szCs w:val="32"/>
          <w:highlight w:val="yellow"/>
        </w:rPr>
        <w:t>p</w:t>
      </w:r>
      <w:r w:rsidRPr="00DF6150">
        <w:rPr>
          <w:rFonts w:ascii="Arial" w:hAnsi="Arial" w:cs="Arial"/>
          <w:b/>
          <w:i/>
          <w:sz w:val="32"/>
          <w:szCs w:val="32"/>
          <w:highlight w:val="yellow"/>
        </w:rPr>
        <w:t>ro děti a krajany, 20. května 2020         Eva</w:t>
      </w:r>
    </w:p>
    <w:sectPr w:rsidR="00DF6150" w:rsidRPr="00A50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0D6B1D"/>
    <w:multiLevelType w:val="hybridMultilevel"/>
    <w:tmpl w:val="F9FA798C"/>
    <w:lvl w:ilvl="0" w:tplc="0C964B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271FB6"/>
    <w:multiLevelType w:val="hybridMultilevel"/>
    <w:tmpl w:val="432EB1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150"/>
    <w:rsid w:val="005663C9"/>
    <w:rsid w:val="00A5036A"/>
    <w:rsid w:val="00DF6150"/>
    <w:rsid w:val="00FD4AB0"/>
    <w:rsid w:val="00FF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8AF0D-DD83-46B3-97A3-7D6F7C3F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1310</Words>
  <Characters>748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Masha Miller</cp:lastModifiedBy>
  <cp:revision>2</cp:revision>
  <dcterms:created xsi:type="dcterms:W3CDTF">2020-05-27T19:35:00Z</dcterms:created>
  <dcterms:modified xsi:type="dcterms:W3CDTF">2020-05-27T19:35:00Z</dcterms:modified>
</cp:coreProperties>
</file>